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9C7C1" w14:textId="7EB1060F" w:rsidR="00D6577C" w:rsidRPr="00D6577C" w:rsidRDefault="00D6577C" w:rsidP="00D6577C">
      <w:pPr>
        <w:pStyle w:val="berschrift2"/>
        <w:rPr>
          <w:rFonts w:eastAsia="Times New Roman"/>
          <w:color w:val="000000" w:themeColor="text1"/>
          <w:lang w:eastAsia="de-DE"/>
        </w:rPr>
      </w:pPr>
      <w:proofErr w:type="spellStart"/>
      <w:r w:rsidRPr="00D6577C">
        <w:rPr>
          <w:rFonts w:eastAsia="Times New Roman"/>
          <w:color w:val="000000" w:themeColor="text1"/>
          <w:lang w:eastAsia="de-DE"/>
        </w:rPr>
        <w:t>Günter</w:t>
      </w:r>
      <w:proofErr w:type="spellEnd"/>
      <w:r w:rsidRPr="00D6577C">
        <w:rPr>
          <w:rFonts w:eastAsia="Times New Roman"/>
          <w:color w:val="000000" w:themeColor="text1"/>
          <w:lang w:eastAsia="de-DE"/>
        </w:rPr>
        <w:t xml:space="preserve"> Kunert (1929–2019): Vorstellung (1968)</w:t>
      </w:r>
    </w:p>
    <w:p w14:paraId="601EB762" w14:textId="77777777" w:rsidR="00D6577C" w:rsidRDefault="00D6577C" w:rsidP="00D6577C">
      <w:pPr>
        <w:pStyle w:val="StandardWeb"/>
        <w:rPr>
          <w:rFonts w:ascii="ArialMT" w:hAnsi="ArialMT"/>
          <w:sz w:val="22"/>
          <w:szCs w:val="22"/>
        </w:rPr>
      </w:pPr>
      <w:r>
        <w:rPr>
          <w:rFonts w:ascii="ArialMT" w:hAnsi="ArialMT"/>
          <w:sz w:val="22"/>
          <w:szCs w:val="22"/>
        </w:rPr>
        <w:t xml:space="preserve">Weil die Plakate so bunt sind, die </w:t>
      </w:r>
      <w:proofErr w:type="spellStart"/>
      <w:r>
        <w:rPr>
          <w:rFonts w:ascii="ArialMT" w:hAnsi="ArialMT"/>
          <w:sz w:val="22"/>
          <w:szCs w:val="22"/>
        </w:rPr>
        <w:t>Ankündigungen</w:t>
      </w:r>
      <w:proofErr w:type="spellEnd"/>
      <w:r>
        <w:rPr>
          <w:rFonts w:ascii="ArialMT" w:hAnsi="ArialMT"/>
          <w:sz w:val="22"/>
          <w:szCs w:val="22"/>
        </w:rPr>
        <w:t xml:space="preserve"> so vielversprechend, pressen sich Menschen, Personen und Leute in den Kuppelbau des </w:t>
      </w:r>
      <w:proofErr w:type="spellStart"/>
      <w:r>
        <w:rPr>
          <w:rFonts w:ascii="ArialMT" w:hAnsi="ArialMT"/>
          <w:sz w:val="22"/>
          <w:szCs w:val="22"/>
        </w:rPr>
        <w:t>Varietés</w:t>
      </w:r>
      <w:proofErr w:type="spellEnd"/>
      <w:r>
        <w:rPr>
          <w:rFonts w:ascii="ArialMT" w:hAnsi="ArialMT"/>
          <w:sz w:val="22"/>
          <w:szCs w:val="22"/>
        </w:rPr>
        <w:t xml:space="preserve">, empfangen </w:t>
      </w:r>
      <w:proofErr w:type="gramStart"/>
      <w:r>
        <w:rPr>
          <w:rFonts w:ascii="ArialMT" w:hAnsi="ArialMT"/>
          <w:sz w:val="22"/>
          <w:szCs w:val="22"/>
        </w:rPr>
        <w:t>von livrierten Dienern</w:t>
      </w:r>
      <w:proofErr w:type="gramEnd"/>
      <w:r>
        <w:rPr>
          <w:rFonts w:ascii="ArialMT" w:hAnsi="ArialMT"/>
          <w:sz w:val="22"/>
          <w:szCs w:val="22"/>
        </w:rPr>
        <w:t xml:space="preserve">, deren weißbekleidete </w:t>
      </w:r>
      <w:proofErr w:type="spellStart"/>
      <w:r>
        <w:rPr>
          <w:rFonts w:ascii="ArialMT" w:hAnsi="ArialMT"/>
          <w:sz w:val="22"/>
          <w:szCs w:val="22"/>
        </w:rPr>
        <w:t>Hände</w:t>
      </w:r>
      <w:proofErr w:type="spellEnd"/>
      <w:r>
        <w:rPr>
          <w:rFonts w:ascii="ArialMT" w:hAnsi="ArialMT"/>
          <w:sz w:val="22"/>
          <w:szCs w:val="22"/>
        </w:rPr>
        <w:t xml:space="preserve"> den </w:t>
      </w:r>
      <w:proofErr w:type="spellStart"/>
      <w:r>
        <w:rPr>
          <w:rFonts w:ascii="ArialMT" w:hAnsi="ArialMT"/>
          <w:sz w:val="22"/>
          <w:szCs w:val="22"/>
        </w:rPr>
        <w:t>hereindrängenden</w:t>
      </w:r>
      <w:proofErr w:type="spellEnd"/>
      <w:r>
        <w:rPr>
          <w:rFonts w:ascii="ArialMT" w:hAnsi="ArialMT"/>
          <w:sz w:val="22"/>
          <w:szCs w:val="22"/>
        </w:rPr>
        <w:t xml:space="preserve"> Strom kanalisieren, lenken und im Delta des Parketts stauen. </w:t>
      </w:r>
    </w:p>
    <w:p w14:paraId="1CBE6A75" w14:textId="3A22E3E9" w:rsidR="00D6577C" w:rsidRDefault="00D6577C" w:rsidP="00D6577C">
      <w:pPr>
        <w:pStyle w:val="StandardWeb"/>
      </w:pPr>
      <w:r>
        <w:rPr>
          <w:rFonts w:ascii="ArialMT" w:hAnsi="ArialMT"/>
          <w:sz w:val="22"/>
          <w:szCs w:val="22"/>
        </w:rPr>
        <w:t xml:space="preserve">Jeder will den Zauberer sehen, der ganz neuartige, nie dagewesene Zaubereien zu </w:t>
      </w:r>
      <w:proofErr w:type="spellStart"/>
      <w:r>
        <w:rPr>
          <w:rFonts w:ascii="ArialMT" w:hAnsi="ArialMT"/>
          <w:sz w:val="22"/>
          <w:szCs w:val="22"/>
        </w:rPr>
        <w:t>vollführen</w:t>
      </w:r>
      <w:proofErr w:type="spellEnd"/>
      <w:r>
        <w:rPr>
          <w:rFonts w:ascii="ArialMT" w:hAnsi="ArialMT"/>
          <w:sz w:val="22"/>
          <w:szCs w:val="22"/>
        </w:rPr>
        <w:t xml:space="preserve"> verspricht. Unter anderem werde er jedem, der ihn darum bitte, die </w:t>
      </w:r>
      <w:proofErr w:type="spellStart"/>
      <w:r>
        <w:rPr>
          <w:rFonts w:ascii="ArialMT" w:hAnsi="ArialMT"/>
          <w:sz w:val="22"/>
          <w:szCs w:val="22"/>
        </w:rPr>
        <w:t>Erfüllung</w:t>
      </w:r>
      <w:proofErr w:type="spellEnd"/>
      <w:r>
        <w:rPr>
          <w:rFonts w:ascii="ArialMT" w:hAnsi="ArialMT"/>
          <w:sz w:val="22"/>
          <w:szCs w:val="22"/>
        </w:rPr>
        <w:t xml:space="preserve"> eines Wunsches </w:t>
      </w:r>
      <w:proofErr w:type="spellStart"/>
      <w:r>
        <w:rPr>
          <w:rFonts w:ascii="ArialMT" w:hAnsi="ArialMT"/>
          <w:sz w:val="22"/>
          <w:szCs w:val="22"/>
        </w:rPr>
        <w:t>erhexen</w:t>
      </w:r>
      <w:proofErr w:type="spellEnd"/>
      <w:r>
        <w:rPr>
          <w:rFonts w:ascii="ArialMT" w:hAnsi="ArialMT"/>
          <w:sz w:val="22"/>
          <w:szCs w:val="22"/>
        </w:rPr>
        <w:t xml:space="preserve">. </w:t>
      </w:r>
    </w:p>
    <w:p w14:paraId="2D5CDBBD" w14:textId="0CCAE143" w:rsidR="00D6577C" w:rsidRDefault="00D6577C" w:rsidP="00D6577C">
      <w:pPr>
        <w:pStyle w:val="StandardWeb"/>
      </w:pPr>
      <w:r>
        <w:rPr>
          <w:rFonts w:ascii="ArialMT" w:hAnsi="ArialMT"/>
          <w:sz w:val="22"/>
          <w:szCs w:val="22"/>
        </w:rPr>
        <w:t xml:space="preserve">Endlich, als keine Stecknadel mehr auf den Boden kann und die Menge in Schweigen ausbricht, </w:t>
      </w:r>
      <w:proofErr w:type="spellStart"/>
      <w:r>
        <w:rPr>
          <w:rFonts w:ascii="ArialMT" w:hAnsi="ArialMT"/>
          <w:sz w:val="22"/>
          <w:szCs w:val="22"/>
        </w:rPr>
        <w:t>tönt</w:t>
      </w:r>
      <w:proofErr w:type="spellEnd"/>
      <w:r>
        <w:rPr>
          <w:rFonts w:ascii="ArialMT" w:hAnsi="ArialMT"/>
          <w:sz w:val="22"/>
          <w:szCs w:val="22"/>
        </w:rPr>
        <w:t xml:space="preserve"> der Gong. Langsam </w:t>
      </w:r>
      <w:proofErr w:type="spellStart"/>
      <w:r>
        <w:rPr>
          <w:rFonts w:ascii="ArialMT" w:hAnsi="ArialMT"/>
          <w:sz w:val="22"/>
          <w:szCs w:val="22"/>
        </w:rPr>
        <w:t>verflüchtigt</w:t>
      </w:r>
      <w:proofErr w:type="spellEnd"/>
      <w:r>
        <w:rPr>
          <w:rFonts w:ascii="ArialMT" w:hAnsi="ArialMT"/>
          <w:sz w:val="22"/>
          <w:szCs w:val="22"/>
        </w:rPr>
        <w:t xml:space="preserve"> sich das Licht von Decke und </w:t>
      </w:r>
      <w:proofErr w:type="spellStart"/>
      <w:r>
        <w:rPr>
          <w:rFonts w:ascii="ArialMT" w:hAnsi="ArialMT"/>
          <w:sz w:val="22"/>
          <w:szCs w:val="22"/>
        </w:rPr>
        <w:t>Wänden</w:t>
      </w:r>
      <w:proofErr w:type="spellEnd"/>
      <w:r>
        <w:rPr>
          <w:rFonts w:ascii="ArialMT" w:hAnsi="ArialMT"/>
          <w:sz w:val="22"/>
          <w:szCs w:val="22"/>
        </w:rPr>
        <w:t xml:space="preserve">. Vorn auf der </w:t>
      </w:r>
      <w:proofErr w:type="spellStart"/>
      <w:r>
        <w:rPr>
          <w:rFonts w:ascii="ArialMT" w:hAnsi="ArialMT"/>
          <w:sz w:val="22"/>
          <w:szCs w:val="22"/>
        </w:rPr>
        <w:t>Bühne</w:t>
      </w:r>
      <w:proofErr w:type="spellEnd"/>
      <w:r>
        <w:rPr>
          <w:rFonts w:ascii="ArialMT" w:hAnsi="ArialMT"/>
          <w:sz w:val="22"/>
          <w:szCs w:val="22"/>
        </w:rPr>
        <w:t xml:space="preserve"> teilt sich die weinrote Wand in zwei </w:t>
      </w:r>
      <w:proofErr w:type="spellStart"/>
      <w:r>
        <w:rPr>
          <w:rFonts w:ascii="ArialMT" w:hAnsi="ArialMT"/>
          <w:sz w:val="22"/>
          <w:szCs w:val="22"/>
        </w:rPr>
        <w:t>Vorhänge</w:t>
      </w:r>
      <w:proofErr w:type="spellEnd"/>
      <w:r>
        <w:rPr>
          <w:rFonts w:ascii="ArialMT" w:hAnsi="ArialMT"/>
          <w:sz w:val="22"/>
          <w:szCs w:val="22"/>
        </w:rPr>
        <w:t xml:space="preserve">, die eilig auseinanderlaufen. Aller Erwartung spannt sich, </w:t>
      </w:r>
      <w:proofErr w:type="spellStart"/>
      <w:r>
        <w:rPr>
          <w:rFonts w:ascii="ArialMT" w:hAnsi="ArialMT"/>
          <w:sz w:val="22"/>
          <w:szCs w:val="22"/>
        </w:rPr>
        <w:t>daß</w:t>
      </w:r>
      <w:proofErr w:type="spellEnd"/>
      <w:r>
        <w:rPr>
          <w:rFonts w:ascii="ArialMT" w:hAnsi="ArialMT"/>
          <w:sz w:val="22"/>
          <w:szCs w:val="22"/>
        </w:rPr>
        <w:t xml:space="preserve"> man es zu </w:t>
      </w:r>
      <w:proofErr w:type="spellStart"/>
      <w:r>
        <w:rPr>
          <w:rFonts w:ascii="ArialMT" w:hAnsi="ArialMT"/>
          <w:sz w:val="22"/>
          <w:szCs w:val="22"/>
        </w:rPr>
        <w:t>hören</w:t>
      </w:r>
      <w:proofErr w:type="spellEnd"/>
      <w:r>
        <w:rPr>
          <w:rFonts w:ascii="ArialMT" w:hAnsi="ArialMT"/>
          <w:sz w:val="22"/>
          <w:szCs w:val="22"/>
        </w:rPr>
        <w:t xml:space="preserve"> meint. Verstaubte </w:t>
      </w:r>
      <w:proofErr w:type="spellStart"/>
      <w:r>
        <w:rPr>
          <w:rFonts w:ascii="ArialMT" w:hAnsi="ArialMT"/>
          <w:sz w:val="22"/>
          <w:szCs w:val="22"/>
        </w:rPr>
        <w:t>ältliche</w:t>
      </w:r>
      <w:proofErr w:type="spellEnd"/>
      <w:r>
        <w:rPr>
          <w:rFonts w:ascii="ArialMT" w:hAnsi="ArialMT"/>
          <w:sz w:val="22"/>
          <w:szCs w:val="22"/>
        </w:rPr>
        <w:t xml:space="preserve"> Angestellte der Direktion setzen Kistchen, </w:t>
      </w:r>
      <w:proofErr w:type="spellStart"/>
      <w:r>
        <w:rPr>
          <w:rFonts w:ascii="ArialMT" w:hAnsi="ArialMT"/>
          <w:sz w:val="22"/>
          <w:szCs w:val="22"/>
        </w:rPr>
        <w:t>Kästchen</w:t>
      </w:r>
      <w:proofErr w:type="spellEnd"/>
      <w:r>
        <w:rPr>
          <w:rFonts w:ascii="ArialMT" w:hAnsi="ArialMT"/>
          <w:sz w:val="22"/>
          <w:szCs w:val="22"/>
        </w:rPr>
        <w:t xml:space="preserve">, </w:t>
      </w:r>
      <w:proofErr w:type="spellStart"/>
      <w:r>
        <w:rPr>
          <w:rFonts w:ascii="ArialMT" w:hAnsi="ArialMT"/>
          <w:sz w:val="22"/>
          <w:szCs w:val="22"/>
        </w:rPr>
        <w:t>Röhrchen</w:t>
      </w:r>
      <w:proofErr w:type="spellEnd"/>
      <w:r>
        <w:rPr>
          <w:rFonts w:ascii="ArialMT" w:hAnsi="ArialMT"/>
          <w:sz w:val="22"/>
          <w:szCs w:val="22"/>
        </w:rPr>
        <w:t xml:space="preserve">, </w:t>
      </w:r>
      <w:proofErr w:type="spellStart"/>
      <w:r>
        <w:rPr>
          <w:rFonts w:ascii="ArialMT" w:hAnsi="ArialMT"/>
          <w:sz w:val="22"/>
          <w:szCs w:val="22"/>
        </w:rPr>
        <w:t>Stäbchen</w:t>
      </w:r>
      <w:proofErr w:type="spellEnd"/>
      <w:r>
        <w:rPr>
          <w:rFonts w:ascii="ArialMT" w:hAnsi="ArialMT"/>
          <w:sz w:val="22"/>
          <w:szCs w:val="22"/>
        </w:rPr>
        <w:t xml:space="preserve"> auf ein Tischchen, das einsam auf dem Platz steht, den der wallende Samt freigab. Bevor jedoch neugieriges Gewisper </w:t>
      </w:r>
      <w:proofErr w:type="spellStart"/>
      <w:r>
        <w:rPr>
          <w:rFonts w:ascii="ArialMT" w:hAnsi="ArialMT"/>
          <w:sz w:val="22"/>
          <w:szCs w:val="22"/>
        </w:rPr>
        <w:t>aufsprühen</w:t>
      </w:r>
      <w:proofErr w:type="spellEnd"/>
      <w:r>
        <w:rPr>
          <w:rFonts w:ascii="ArialMT" w:hAnsi="ArialMT"/>
          <w:sz w:val="22"/>
          <w:szCs w:val="22"/>
        </w:rPr>
        <w:t xml:space="preserve"> kann, erscheint er – er – Er – ER! </w:t>
      </w:r>
    </w:p>
    <w:p w14:paraId="21AAA36C" w14:textId="6B96EE95" w:rsidR="00D6577C" w:rsidRDefault="00D6577C" w:rsidP="00D6577C">
      <w:pPr>
        <w:pStyle w:val="StandardWeb"/>
      </w:pPr>
      <w:r>
        <w:rPr>
          <w:rFonts w:ascii="ArialMT" w:hAnsi="ArialMT"/>
          <w:sz w:val="22"/>
          <w:szCs w:val="22"/>
        </w:rPr>
        <w:t xml:space="preserve">Ein </w:t>
      </w:r>
      <w:proofErr w:type="spellStart"/>
      <w:r>
        <w:rPr>
          <w:rFonts w:ascii="ArialMT" w:hAnsi="ArialMT"/>
          <w:sz w:val="22"/>
          <w:szCs w:val="22"/>
        </w:rPr>
        <w:t>lächelnder</w:t>
      </w:r>
      <w:proofErr w:type="spellEnd"/>
      <w:r>
        <w:rPr>
          <w:rFonts w:ascii="ArialMT" w:hAnsi="ArialMT"/>
          <w:sz w:val="22"/>
          <w:szCs w:val="22"/>
        </w:rPr>
        <w:t xml:space="preserve"> Mann, selbstsicher und strahlend. Sein Haar ist aus </w:t>
      </w:r>
      <w:proofErr w:type="spellStart"/>
      <w:r>
        <w:rPr>
          <w:rFonts w:ascii="ArialMT" w:hAnsi="ArialMT"/>
          <w:sz w:val="22"/>
          <w:szCs w:val="22"/>
        </w:rPr>
        <w:t>glänzendem</w:t>
      </w:r>
      <w:proofErr w:type="spellEnd"/>
      <w:r>
        <w:rPr>
          <w:rFonts w:ascii="ArialMT" w:hAnsi="ArialMT"/>
          <w:sz w:val="22"/>
          <w:szCs w:val="22"/>
        </w:rPr>
        <w:t xml:space="preserve"> Lack, wie man nach dem </w:t>
      </w:r>
      <w:proofErr w:type="spellStart"/>
      <w:r>
        <w:rPr>
          <w:rFonts w:ascii="ArialMT" w:hAnsi="ArialMT"/>
          <w:sz w:val="22"/>
          <w:szCs w:val="22"/>
        </w:rPr>
        <w:t>Zylinderlüften</w:t>
      </w:r>
      <w:proofErr w:type="spellEnd"/>
      <w:r>
        <w:rPr>
          <w:rFonts w:ascii="ArialMT" w:hAnsi="ArialMT"/>
          <w:sz w:val="22"/>
          <w:szCs w:val="22"/>
        </w:rPr>
        <w:t xml:space="preserve"> entdeckt. Streng einstudierte Bewegungen werden </w:t>
      </w:r>
      <w:proofErr w:type="spellStart"/>
      <w:r>
        <w:rPr>
          <w:rFonts w:ascii="ArialMT" w:hAnsi="ArialMT"/>
          <w:sz w:val="22"/>
          <w:szCs w:val="22"/>
        </w:rPr>
        <w:t>vollführt</w:t>
      </w:r>
      <w:proofErr w:type="spellEnd"/>
      <w:r>
        <w:rPr>
          <w:rFonts w:ascii="ArialMT" w:hAnsi="ArialMT"/>
          <w:sz w:val="22"/>
          <w:szCs w:val="22"/>
        </w:rPr>
        <w:t xml:space="preserve">, die eine Schnur vielfach zerteilen und die Teile in Kistchen und </w:t>
      </w:r>
      <w:proofErr w:type="spellStart"/>
      <w:r>
        <w:rPr>
          <w:rFonts w:ascii="ArialMT" w:hAnsi="ArialMT"/>
          <w:sz w:val="22"/>
          <w:szCs w:val="22"/>
        </w:rPr>
        <w:t>Kästchen</w:t>
      </w:r>
      <w:proofErr w:type="spellEnd"/>
      <w:r>
        <w:rPr>
          <w:rFonts w:ascii="ArialMT" w:hAnsi="ArialMT"/>
          <w:sz w:val="22"/>
          <w:szCs w:val="22"/>
        </w:rPr>
        <w:t xml:space="preserve"> betten, daraus sie vereint und geheilt wieder hervorgehen sollen. </w:t>
      </w:r>
    </w:p>
    <w:p w14:paraId="41D00120" w14:textId="6F2174F0" w:rsidR="00D6577C" w:rsidRDefault="00D6577C" w:rsidP="00D6577C">
      <w:pPr>
        <w:pStyle w:val="StandardWeb"/>
      </w:pPr>
      <w:r>
        <w:rPr>
          <w:rFonts w:ascii="ArialMT" w:hAnsi="ArialMT"/>
          <w:sz w:val="22"/>
          <w:szCs w:val="22"/>
        </w:rPr>
        <w:t xml:space="preserve">Dem Zerreißen </w:t>
      </w:r>
      <w:proofErr w:type="gramStart"/>
      <w:r>
        <w:rPr>
          <w:rFonts w:ascii="ArialMT" w:hAnsi="ArialMT"/>
          <w:sz w:val="22"/>
          <w:szCs w:val="22"/>
        </w:rPr>
        <w:t>nahe die Erwartung</w:t>
      </w:r>
      <w:proofErr w:type="gramEnd"/>
      <w:r>
        <w:rPr>
          <w:rFonts w:ascii="ArialMT" w:hAnsi="ArialMT"/>
          <w:sz w:val="22"/>
          <w:szCs w:val="22"/>
        </w:rPr>
        <w:t xml:space="preserve">: die </w:t>
      </w:r>
      <w:proofErr w:type="spellStart"/>
      <w:r>
        <w:rPr>
          <w:rFonts w:ascii="ArialMT" w:hAnsi="ArialMT"/>
          <w:sz w:val="22"/>
          <w:szCs w:val="22"/>
        </w:rPr>
        <w:t>Kästchen</w:t>
      </w:r>
      <w:proofErr w:type="spellEnd"/>
      <w:r>
        <w:rPr>
          <w:rFonts w:ascii="ArialMT" w:hAnsi="ArialMT"/>
          <w:sz w:val="22"/>
          <w:szCs w:val="22"/>
        </w:rPr>
        <w:t xml:space="preserve"> klappen auf. </w:t>
      </w:r>
      <w:proofErr w:type="spellStart"/>
      <w:r>
        <w:rPr>
          <w:rFonts w:ascii="ArialMT" w:hAnsi="ArialMT"/>
          <w:sz w:val="22"/>
          <w:szCs w:val="22"/>
        </w:rPr>
        <w:t>Schnurstücke</w:t>
      </w:r>
      <w:proofErr w:type="spellEnd"/>
      <w:r>
        <w:rPr>
          <w:rFonts w:ascii="ArialMT" w:hAnsi="ArialMT"/>
          <w:sz w:val="22"/>
          <w:szCs w:val="22"/>
        </w:rPr>
        <w:t xml:space="preserve"> fallen hilflos zu Boden. Es ist </w:t>
      </w:r>
      <w:proofErr w:type="spellStart"/>
      <w:r>
        <w:rPr>
          <w:rFonts w:ascii="ArialMT" w:hAnsi="ArialMT"/>
          <w:sz w:val="22"/>
          <w:szCs w:val="22"/>
        </w:rPr>
        <w:t>mißlungen</w:t>
      </w:r>
      <w:proofErr w:type="spellEnd"/>
      <w:r>
        <w:rPr>
          <w:rFonts w:ascii="ArialMT" w:hAnsi="ArialMT"/>
          <w:sz w:val="22"/>
          <w:szCs w:val="22"/>
        </w:rPr>
        <w:t xml:space="preserve">. Raunen schwebt </w:t>
      </w:r>
      <w:proofErr w:type="spellStart"/>
      <w:r>
        <w:rPr>
          <w:rFonts w:ascii="ArialMT" w:hAnsi="ArialMT"/>
          <w:sz w:val="22"/>
          <w:szCs w:val="22"/>
        </w:rPr>
        <w:t>plötzlich</w:t>
      </w:r>
      <w:proofErr w:type="spellEnd"/>
      <w:r>
        <w:rPr>
          <w:rFonts w:ascii="ArialMT" w:hAnsi="ArialMT"/>
          <w:sz w:val="22"/>
          <w:szCs w:val="22"/>
        </w:rPr>
        <w:t xml:space="preserve"> umher. Rasch </w:t>
      </w:r>
      <w:proofErr w:type="spellStart"/>
      <w:r>
        <w:rPr>
          <w:rFonts w:ascii="ArialMT" w:hAnsi="ArialMT"/>
          <w:sz w:val="22"/>
          <w:szCs w:val="22"/>
        </w:rPr>
        <w:t>zückt</w:t>
      </w:r>
      <w:proofErr w:type="spellEnd"/>
      <w:r>
        <w:rPr>
          <w:rFonts w:ascii="ArialMT" w:hAnsi="ArialMT"/>
          <w:sz w:val="22"/>
          <w:szCs w:val="22"/>
        </w:rPr>
        <w:t xml:space="preserve"> der Zauberer eine Taschenuhr, zerstampft er sie in einer </w:t>
      </w:r>
      <w:proofErr w:type="spellStart"/>
      <w:r>
        <w:rPr>
          <w:rFonts w:ascii="ArialMT" w:hAnsi="ArialMT"/>
          <w:sz w:val="22"/>
          <w:szCs w:val="22"/>
        </w:rPr>
        <w:t>Röhre</w:t>
      </w:r>
      <w:proofErr w:type="spellEnd"/>
      <w:r>
        <w:rPr>
          <w:rFonts w:ascii="ArialMT" w:hAnsi="ArialMT"/>
          <w:sz w:val="22"/>
          <w:szCs w:val="22"/>
        </w:rPr>
        <w:t xml:space="preserve">, darinnen die Teile </w:t>
      </w:r>
      <w:proofErr w:type="spellStart"/>
      <w:r>
        <w:rPr>
          <w:rFonts w:ascii="ArialMT" w:hAnsi="ArialMT"/>
          <w:sz w:val="22"/>
          <w:szCs w:val="22"/>
        </w:rPr>
        <w:t>geräuschvoll</w:t>
      </w:r>
      <w:proofErr w:type="spellEnd"/>
      <w:r>
        <w:rPr>
          <w:rFonts w:ascii="ArialMT" w:hAnsi="ArialMT"/>
          <w:sz w:val="22"/>
          <w:szCs w:val="22"/>
        </w:rPr>
        <w:t xml:space="preserve"> tanzen, und spricht </w:t>
      </w:r>
      <w:proofErr w:type="spellStart"/>
      <w:r>
        <w:rPr>
          <w:rFonts w:ascii="ArialMT" w:hAnsi="ArialMT"/>
          <w:sz w:val="22"/>
          <w:szCs w:val="22"/>
        </w:rPr>
        <w:t>darüber</w:t>
      </w:r>
      <w:proofErr w:type="spellEnd"/>
      <w:r>
        <w:rPr>
          <w:rFonts w:ascii="ArialMT" w:hAnsi="ArialMT"/>
          <w:sz w:val="22"/>
          <w:szCs w:val="22"/>
        </w:rPr>
        <w:t xml:space="preserve"> seinen Zauberspruch. </w:t>
      </w:r>
    </w:p>
    <w:p w14:paraId="08F41959" w14:textId="59D91674" w:rsidR="00D6577C" w:rsidRDefault="00D6577C" w:rsidP="00D6577C">
      <w:pPr>
        <w:pStyle w:val="StandardWeb"/>
      </w:pPr>
      <w:r>
        <w:rPr>
          <w:rFonts w:ascii="ArialMT" w:hAnsi="ArialMT"/>
          <w:sz w:val="22"/>
          <w:szCs w:val="22"/>
        </w:rPr>
        <w:t xml:space="preserve">Doch aufquellendes Kichern beweist, die Uhr ist unheilbar hin. </w:t>
      </w:r>
      <w:proofErr w:type="spellStart"/>
      <w:r>
        <w:rPr>
          <w:rFonts w:ascii="ArialMT" w:hAnsi="ArialMT"/>
          <w:sz w:val="22"/>
          <w:szCs w:val="22"/>
        </w:rPr>
        <w:t>Bösen</w:t>
      </w:r>
      <w:proofErr w:type="spellEnd"/>
      <w:r>
        <w:rPr>
          <w:rFonts w:ascii="ArialMT" w:hAnsi="ArialMT"/>
          <w:sz w:val="22"/>
          <w:szCs w:val="22"/>
        </w:rPr>
        <w:t xml:space="preserve"> bleichen Gesichts </w:t>
      </w:r>
      <w:proofErr w:type="spellStart"/>
      <w:r>
        <w:rPr>
          <w:rFonts w:ascii="ArialMT" w:hAnsi="ArialMT"/>
          <w:sz w:val="22"/>
          <w:szCs w:val="22"/>
        </w:rPr>
        <w:t>entzündet</w:t>
      </w:r>
      <w:proofErr w:type="spellEnd"/>
      <w:r>
        <w:rPr>
          <w:rFonts w:ascii="ArialMT" w:hAnsi="ArialMT"/>
          <w:sz w:val="22"/>
          <w:szCs w:val="22"/>
        </w:rPr>
        <w:t xml:space="preserve"> der Mann da oben eine Petroleumlampe, die er mit einem Tuch bedeckt, ohne der </w:t>
      </w:r>
      <w:proofErr w:type="spellStart"/>
      <w:r>
        <w:rPr>
          <w:rFonts w:ascii="ArialMT" w:hAnsi="ArialMT"/>
          <w:sz w:val="22"/>
          <w:szCs w:val="22"/>
        </w:rPr>
        <w:t>ungehörigen</w:t>
      </w:r>
      <w:proofErr w:type="spellEnd"/>
      <w:r>
        <w:rPr>
          <w:rFonts w:ascii="ArialMT" w:hAnsi="ArialMT"/>
          <w:sz w:val="22"/>
          <w:szCs w:val="22"/>
        </w:rPr>
        <w:t xml:space="preserve"> Zurufe zu achten. Heftig schwingt er seinen Stab, und ehe man es sich versieht, ist die Lampe nicht verschwunden, sondern umgestoßen, sondern brennt der Tisch und fließt Petroleum feurig </w:t>
      </w:r>
      <w:proofErr w:type="spellStart"/>
      <w:r>
        <w:rPr>
          <w:rFonts w:ascii="ArialMT" w:hAnsi="ArialMT"/>
          <w:sz w:val="22"/>
          <w:szCs w:val="22"/>
        </w:rPr>
        <w:t>über</w:t>
      </w:r>
      <w:proofErr w:type="spellEnd"/>
      <w:r>
        <w:rPr>
          <w:rFonts w:ascii="ArialMT" w:hAnsi="ArialMT"/>
          <w:sz w:val="22"/>
          <w:szCs w:val="22"/>
        </w:rPr>
        <w:t xml:space="preserve"> die </w:t>
      </w:r>
      <w:proofErr w:type="spellStart"/>
      <w:r>
        <w:rPr>
          <w:rFonts w:ascii="ArialMT" w:hAnsi="ArialMT"/>
          <w:sz w:val="22"/>
          <w:szCs w:val="22"/>
        </w:rPr>
        <w:t>Bühne</w:t>
      </w:r>
      <w:proofErr w:type="spellEnd"/>
      <w:r>
        <w:rPr>
          <w:rFonts w:ascii="ArialMT" w:hAnsi="ArialMT"/>
          <w:sz w:val="22"/>
          <w:szCs w:val="22"/>
        </w:rPr>
        <w:t xml:space="preserve"> zu den </w:t>
      </w:r>
      <w:proofErr w:type="spellStart"/>
      <w:r>
        <w:rPr>
          <w:rFonts w:ascii="ArialMT" w:hAnsi="ArialMT"/>
          <w:sz w:val="22"/>
          <w:szCs w:val="22"/>
        </w:rPr>
        <w:t>Vorhängen</w:t>
      </w:r>
      <w:proofErr w:type="spellEnd"/>
      <w:r>
        <w:rPr>
          <w:rFonts w:ascii="ArialMT" w:hAnsi="ArialMT"/>
          <w:sz w:val="22"/>
          <w:szCs w:val="22"/>
        </w:rPr>
        <w:t xml:space="preserve">, die auflodern, fließt das Flackernde in den Orchesterraum, in dem eine andere Musik anhebt, da die Flammen die Musiker </w:t>
      </w:r>
      <w:proofErr w:type="spellStart"/>
      <w:r>
        <w:rPr>
          <w:rFonts w:ascii="ArialMT" w:hAnsi="ArialMT"/>
          <w:sz w:val="22"/>
          <w:szCs w:val="22"/>
        </w:rPr>
        <w:t>einhüllen</w:t>
      </w:r>
      <w:proofErr w:type="spellEnd"/>
      <w:r>
        <w:rPr>
          <w:rFonts w:ascii="ArialMT" w:hAnsi="ArialMT"/>
          <w:sz w:val="22"/>
          <w:szCs w:val="22"/>
        </w:rPr>
        <w:t xml:space="preserve">. </w:t>
      </w:r>
    </w:p>
    <w:p w14:paraId="5D3D321C" w14:textId="718FFCF7" w:rsidR="00D6577C" w:rsidRDefault="00D6577C" w:rsidP="00D6577C">
      <w:pPr>
        <w:pStyle w:val="StandardWeb"/>
      </w:pPr>
      <w:r>
        <w:rPr>
          <w:rFonts w:ascii="ArialMT" w:hAnsi="ArialMT"/>
          <w:sz w:val="22"/>
          <w:szCs w:val="22"/>
        </w:rPr>
        <w:t xml:space="preserve">Das Publikum bricht aus seiner schreckhaften Starre aus, wendet sich zur Flucht, jedoch die </w:t>
      </w:r>
      <w:proofErr w:type="spellStart"/>
      <w:r>
        <w:rPr>
          <w:rFonts w:ascii="ArialMT" w:hAnsi="ArialMT"/>
          <w:sz w:val="22"/>
          <w:szCs w:val="22"/>
        </w:rPr>
        <w:t>Türen</w:t>
      </w:r>
      <w:proofErr w:type="spellEnd"/>
      <w:r>
        <w:rPr>
          <w:rFonts w:ascii="ArialMT" w:hAnsi="ArialMT"/>
          <w:sz w:val="22"/>
          <w:szCs w:val="22"/>
        </w:rPr>
        <w:t xml:space="preserve"> lassen sich nicht </w:t>
      </w:r>
      <w:proofErr w:type="spellStart"/>
      <w:r>
        <w:rPr>
          <w:rFonts w:ascii="ArialMT" w:hAnsi="ArialMT"/>
          <w:sz w:val="22"/>
          <w:szCs w:val="22"/>
        </w:rPr>
        <w:t>öffnen</w:t>
      </w:r>
      <w:proofErr w:type="spellEnd"/>
      <w:r>
        <w:rPr>
          <w:rFonts w:ascii="ArialMT" w:hAnsi="ArialMT"/>
          <w:sz w:val="22"/>
          <w:szCs w:val="22"/>
        </w:rPr>
        <w:t xml:space="preserve">. Hier und da flammt Erkenntnis auf: Jetzt erst beginne die wirkliche Vorstellung. Jetzt erst kommen die </w:t>
      </w:r>
      <w:proofErr w:type="spellStart"/>
      <w:r>
        <w:rPr>
          <w:rFonts w:ascii="ArialMT" w:hAnsi="ArialMT"/>
          <w:sz w:val="22"/>
          <w:szCs w:val="22"/>
        </w:rPr>
        <w:t>Überraschungen</w:t>
      </w:r>
      <w:proofErr w:type="spellEnd"/>
      <w:r>
        <w:rPr>
          <w:rFonts w:ascii="ArialMT" w:hAnsi="ArialMT"/>
          <w:sz w:val="22"/>
          <w:szCs w:val="22"/>
        </w:rPr>
        <w:t xml:space="preserve">, wie sie die Plakate </w:t>
      </w:r>
      <w:proofErr w:type="spellStart"/>
      <w:r>
        <w:rPr>
          <w:rFonts w:ascii="ArialMT" w:hAnsi="ArialMT"/>
          <w:sz w:val="22"/>
          <w:szCs w:val="22"/>
        </w:rPr>
        <w:t>verkündeten</w:t>
      </w:r>
      <w:proofErr w:type="spellEnd"/>
      <w:r>
        <w:rPr>
          <w:rFonts w:ascii="ArialMT" w:hAnsi="ArialMT"/>
          <w:sz w:val="22"/>
          <w:szCs w:val="22"/>
        </w:rPr>
        <w:t xml:space="preserve">, wie sie keiner erwartet. Sensationen waren versprochen; jetzt gibt es sie und sogar am eigenen Leib </w:t>
      </w:r>
      <w:proofErr w:type="spellStart"/>
      <w:r>
        <w:rPr>
          <w:rFonts w:ascii="ArialMT" w:hAnsi="ArialMT"/>
          <w:sz w:val="22"/>
          <w:szCs w:val="22"/>
        </w:rPr>
        <w:t>verspürbar</w:t>
      </w:r>
      <w:proofErr w:type="spellEnd"/>
      <w:r>
        <w:rPr>
          <w:rFonts w:ascii="ArialMT" w:hAnsi="ArialMT"/>
          <w:sz w:val="22"/>
          <w:szCs w:val="22"/>
        </w:rPr>
        <w:t xml:space="preserve">. </w:t>
      </w:r>
    </w:p>
    <w:p w14:paraId="29DD18AD" w14:textId="32806ED0" w:rsidR="00D6577C" w:rsidRDefault="00D6577C" w:rsidP="00D6577C">
      <w:pPr>
        <w:pStyle w:val="StandardWeb"/>
      </w:pPr>
      <w:r>
        <w:rPr>
          <w:rFonts w:ascii="ArialMT" w:hAnsi="ArialMT"/>
          <w:sz w:val="22"/>
          <w:szCs w:val="22"/>
        </w:rPr>
        <w:t xml:space="preserve">Er, der Zauberer, hat Wort gehalten, und so darf er sich, nachdem er durch ein </w:t>
      </w:r>
      <w:proofErr w:type="spellStart"/>
      <w:r>
        <w:rPr>
          <w:rFonts w:ascii="ArialMT" w:hAnsi="ArialMT"/>
          <w:sz w:val="22"/>
          <w:szCs w:val="22"/>
        </w:rPr>
        <w:t>Hinterfenster</w:t>
      </w:r>
      <w:proofErr w:type="spellEnd"/>
      <w:r>
        <w:rPr>
          <w:rFonts w:ascii="ArialMT" w:hAnsi="ArialMT"/>
          <w:sz w:val="22"/>
          <w:szCs w:val="22"/>
        </w:rPr>
        <w:t xml:space="preserve"> entkommen, beruhigt zur </w:t>
      </w:r>
      <w:proofErr w:type="spellStart"/>
      <w:r>
        <w:rPr>
          <w:rFonts w:ascii="ArialMT" w:hAnsi="ArialMT"/>
          <w:sz w:val="22"/>
          <w:szCs w:val="22"/>
        </w:rPr>
        <w:t>nächsten</w:t>
      </w:r>
      <w:proofErr w:type="spellEnd"/>
      <w:r>
        <w:rPr>
          <w:rFonts w:ascii="ArialMT" w:hAnsi="ArialMT"/>
          <w:sz w:val="22"/>
          <w:szCs w:val="22"/>
        </w:rPr>
        <w:t xml:space="preserve"> Stadt begeben, wo die bunten Plakate schon sein Kommen melden. </w:t>
      </w:r>
    </w:p>
    <w:p w14:paraId="22086FB4" w14:textId="77777777" w:rsidR="00D6577C" w:rsidRDefault="00D6577C" w:rsidP="00D6577C">
      <w:pPr>
        <w:pStyle w:val="StandardWeb"/>
      </w:pPr>
      <w:r>
        <w:rPr>
          <w:rFonts w:ascii="ArialMT" w:hAnsi="ArialMT"/>
          <w:sz w:val="18"/>
          <w:szCs w:val="18"/>
        </w:rPr>
        <w:t xml:space="preserve">Kunert, </w:t>
      </w:r>
      <w:proofErr w:type="spellStart"/>
      <w:r>
        <w:rPr>
          <w:rFonts w:ascii="ArialMT" w:hAnsi="ArialMT"/>
          <w:sz w:val="18"/>
          <w:szCs w:val="18"/>
        </w:rPr>
        <w:t>Günter</w:t>
      </w:r>
      <w:proofErr w:type="spellEnd"/>
      <w:r>
        <w:rPr>
          <w:rFonts w:ascii="ArialMT" w:hAnsi="ArialMT"/>
          <w:sz w:val="18"/>
          <w:szCs w:val="18"/>
        </w:rPr>
        <w:t xml:space="preserve">: </w:t>
      </w:r>
      <w:proofErr w:type="spellStart"/>
      <w:r>
        <w:rPr>
          <w:rFonts w:ascii="ArialMT" w:hAnsi="ArialMT"/>
          <w:sz w:val="18"/>
          <w:szCs w:val="18"/>
        </w:rPr>
        <w:t>Tagträume</w:t>
      </w:r>
      <w:proofErr w:type="spellEnd"/>
      <w:r>
        <w:rPr>
          <w:rFonts w:ascii="ArialMT" w:hAnsi="ArialMT"/>
          <w:sz w:val="18"/>
          <w:szCs w:val="18"/>
        </w:rPr>
        <w:t xml:space="preserve"> in Berlin und andernorts. © 1972 Carl Hanser Verlag GmbH &amp; Co. KG </w:t>
      </w:r>
      <w:proofErr w:type="spellStart"/>
      <w:r>
        <w:rPr>
          <w:rFonts w:ascii="ArialMT" w:hAnsi="ArialMT"/>
          <w:sz w:val="18"/>
          <w:szCs w:val="18"/>
        </w:rPr>
        <w:t>München</w:t>
      </w:r>
      <w:proofErr w:type="spellEnd"/>
      <w:r>
        <w:rPr>
          <w:rFonts w:ascii="ArialMT" w:hAnsi="ArialMT"/>
          <w:sz w:val="18"/>
          <w:szCs w:val="18"/>
        </w:rPr>
        <w:t xml:space="preserve">. Rechtschreibung und Zeichensetzung entsprechen der Textquelle. </w:t>
      </w:r>
    </w:p>
    <w:p w14:paraId="7A1B38DA" w14:textId="77777777" w:rsidR="00D6577C" w:rsidRDefault="00D6577C"/>
    <w:sectPr w:rsidR="00D6577C" w:rsidSect="00D6577C">
      <w:pgSz w:w="11906" w:h="16838"/>
      <w:pgMar w:top="1418" w:right="1418" w:bottom="1134" w:left="1418" w:header="709" w:footer="709" w:gutter="0"/>
      <w:lnNumType w:countBy="5" w:restart="continuous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MT">
    <w:altName w:val="Arial"/>
    <w:panose1 w:val="020B06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77C"/>
    <w:rsid w:val="0019098A"/>
    <w:rsid w:val="003219E4"/>
    <w:rsid w:val="00622785"/>
    <w:rsid w:val="007F16BB"/>
    <w:rsid w:val="00940BE7"/>
    <w:rsid w:val="00D65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39A6579"/>
  <w15:chartTrackingRefBased/>
  <w15:docId w15:val="{466262EE-768E-3947-A255-7EF1A6889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D657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D657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657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657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657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6577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6577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6577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6577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657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657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657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6577C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6577C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6577C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6577C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6577C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6577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6577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657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6577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657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6577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6577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6577C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D6577C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657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6577C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6577C"/>
    <w:rPr>
      <w:b/>
      <w:bCs/>
      <w:smallCaps/>
      <w:color w:val="0F4761" w:themeColor="accent1" w:themeShade="BF"/>
      <w:spacing w:val="5"/>
    </w:rPr>
  </w:style>
  <w:style w:type="paragraph" w:styleId="StandardWeb">
    <w:name w:val="Normal (Web)"/>
    <w:basedOn w:val="Standard"/>
    <w:uiPriority w:val="99"/>
    <w:semiHidden/>
    <w:unhideWhenUsed/>
    <w:rsid w:val="00D6577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character" w:styleId="Zeilennummer">
    <w:name w:val="line number"/>
    <w:basedOn w:val="Absatz-Standardschriftart"/>
    <w:uiPriority w:val="99"/>
    <w:semiHidden/>
    <w:unhideWhenUsed/>
    <w:rsid w:val="00D657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724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5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24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913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417</Words>
  <Characters>2631</Characters>
  <Application>Microsoft Office Word</Application>
  <DocSecurity>0</DocSecurity>
  <Lines>21</Lines>
  <Paragraphs>6</Paragraphs>
  <ScaleCrop>false</ScaleCrop>
  <Company/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Ulrich Cleres</dc:creator>
  <cp:keywords/>
  <dc:description/>
  <cp:lastModifiedBy>Ulrich Cleres</cp:lastModifiedBy>
  <cp:revision>1</cp:revision>
  <dcterms:created xsi:type="dcterms:W3CDTF">2025-05-30T17:07:00Z</dcterms:created>
  <dcterms:modified xsi:type="dcterms:W3CDTF">2025-05-30T17:17:00Z</dcterms:modified>
</cp:coreProperties>
</file>