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rPr>
          <w:sz w:val="24"/>
          <w:szCs w:val="24"/>
        </w:rPr>
      </w:pPr>
      <w:r>
        <w:br w:type="textWrapping"/>
      </w:r>
    </w:p>
    <w:tbl>
      <w:tblPr>
        <w:tblW w:w="905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87"/>
        <w:gridCol w:w="5370"/>
        <w:gridCol w:w="732"/>
        <w:gridCol w:w="732"/>
        <w:gridCol w:w="732"/>
        <w:gridCol w:w="703"/>
      </w:tblGrid>
      <w:tr>
        <w:tblPrEx>
          <w:shd w:val="clear" w:color="auto" w:fill="ced7e7"/>
        </w:tblPrEx>
        <w:trPr>
          <w:trHeight w:val="600" w:hRule="atLeast"/>
        </w:trPr>
        <w:tc>
          <w:tcPr>
            <w:tcW w:type="dxa" w:w="78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Überschrift 1"/>
              <w:ind w:left="0" w:firstLine="0"/>
            </w:pPr>
            <w:r>
              <w:rPr>
                <w:b w:val="0"/>
                <w:bCs w:val="0"/>
                <w:rtl w:val="0"/>
                <w:lang w:val="de-DE"/>
              </w:rPr>
              <w:t>Aufgabenteil</w:t>
            </w:r>
          </w:p>
        </w:tc>
        <w:tc>
          <w:tcPr>
            <w:tcW w:type="dxa" w:w="536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pPr>
            <w:r>
              <w:rPr>
                <w:b w:val="1"/>
                <w:bCs w:val="1"/>
                <w:sz w:val="24"/>
                <w:szCs w:val="24"/>
                <w:shd w:val="nil" w:color="auto" w:fill="auto"/>
                <w:rtl w:val="0"/>
                <w:lang w:val="de-DE"/>
              </w:rPr>
              <w:t>Erwartete Sch</w:t>
            </w:r>
            <w:r>
              <w:rPr>
                <w:b w:val="1"/>
                <w:bCs w:val="1"/>
                <w:sz w:val="24"/>
                <w:szCs w:val="24"/>
                <w:shd w:val="nil" w:color="auto" w:fill="auto"/>
                <w:rtl w:val="0"/>
                <w:lang w:val="de-DE"/>
              </w:rPr>
              <w:t>ü</w:t>
            </w:r>
            <w:r>
              <w:rPr>
                <w:b w:val="1"/>
                <w:bCs w:val="1"/>
                <w:sz w:val="24"/>
                <w:szCs w:val="24"/>
                <w:shd w:val="nil" w:color="auto" w:fill="auto"/>
                <w:rtl w:val="0"/>
                <w:lang w:val="de-DE"/>
              </w:rPr>
              <w:t>lerleistung</w:t>
            </w:r>
          </w:p>
        </w:tc>
        <w:tc>
          <w:tcPr>
            <w:tcW w:type="dxa" w:w="21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pPr>
            <w:r>
              <w:rPr>
                <w:b w:val="1"/>
                <w:bCs w:val="1"/>
                <w:sz w:val="24"/>
                <w:szCs w:val="24"/>
                <w:shd w:val="nil" w:color="auto" w:fill="auto"/>
                <w:rtl w:val="0"/>
                <w:lang w:val="de-DE"/>
              </w:rPr>
              <w:t>Anforderungsbereiche</w:t>
            </w:r>
          </w:p>
        </w:tc>
        <w:tc>
          <w:tcPr>
            <w:tcW w:type="dxa" w:w="70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56"/>
              <w:bottom w:type="dxa" w:w="80"/>
              <w:right w:type="dxa" w:w="80"/>
            </w:tcMar>
            <w:vAlign w:val="top"/>
          </w:tcPr>
          <w:p>
            <w:pPr>
              <w:pStyle w:val="Überschrift 2"/>
              <w:rPr>
                <w:b w:val="0"/>
                <w:bCs w:val="0"/>
                <w:sz w:val="24"/>
                <w:szCs w:val="24"/>
                <w:shd w:val="nil" w:color="auto" w:fill="auto"/>
                <w:lang w:val="de-DE"/>
              </w:rPr>
            </w:pPr>
          </w:p>
          <w:p>
            <w:pPr>
              <w:pStyle w:val="Standard"/>
              <w:bidi w:val="0"/>
              <w:ind w:left="0" w:right="0" w:firstLine="0"/>
              <w:jc w:val="center"/>
              <w:rPr>
                <w:rtl w:val="0"/>
              </w:rPr>
            </w:pPr>
            <w:r>
              <w:rPr>
                <w:rFonts w:ascii="Symbol" w:hAnsi="Symbol" w:hint="default"/>
                <w:sz w:val="24"/>
                <w:szCs w:val="24"/>
                <w:shd w:val="nil" w:color="auto" w:fill="auto"/>
                <w:rtl w:val="0"/>
                <w:lang w:val="de-DE"/>
              </w:rPr>
              <w:t>å</w:t>
            </w:r>
          </w:p>
        </w:tc>
      </w:tr>
      <w:tr>
        <w:tblPrEx>
          <w:shd w:val="clear" w:color="auto" w:fill="ced7e7"/>
        </w:tblPrEx>
        <w:trPr>
          <w:trHeight w:val="600" w:hRule="atLeast"/>
        </w:trPr>
        <w:tc>
          <w:tcPr>
            <w:tcW w:type="dxa" w:w="78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36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jc w:val="center"/>
            </w:pPr>
            <w:r>
              <w:rPr>
                <w:b w:val="1"/>
                <w:bCs w:val="1"/>
                <w:sz w:val="24"/>
                <w:szCs w:val="24"/>
                <w:shd w:val="nil" w:color="auto" w:fill="auto"/>
                <w:rtl w:val="0"/>
                <w:lang w:val="it-IT"/>
              </w:rPr>
              <w:t xml:space="preserve">I </w:t>
            </w:r>
            <w:r>
              <w:rPr>
                <w:b w:val="1"/>
                <w:bCs w:val="1"/>
                <w:sz w:val="24"/>
                <w:szCs w:val="24"/>
                <w:shd w:val="nil" w:color="auto" w:fill="auto"/>
              </w:rPr>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jc w:val="center"/>
            </w:pPr>
            <w:r>
              <w:rPr>
                <w:b w:val="1"/>
                <w:bCs w:val="1"/>
                <w:sz w:val="24"/>
                <w:szCs w:val="24"/>
                <w:shd w:val="nil" w:color="auto" w:fill="auto"/>
                <w:rtl w:val="0"/>
                <w:lang w:val="it-IT"/>
              </w:rPr>
              <w:t xml:space="preserve">II </w:t>
            </w:r>
            <w:r>
              <w:rPr>
                <w:b w:val="1"/>
                <w:bCs w:val="1"/>
                <w:sz w:val="24"/>
                <w:szCs w:val="24"/>
                <w:shd w:val="nil" w:color="auto" w:fill="auto"/>
              </w:rPr>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jc w:val="center"/>
            </w:pPr>
            <w:r>
              <w:rPr>
                <w:b w:val="1"/>
                <w:bCs w:val="1"/>
                <w:sz w:val="24"/>
                <w:szCs w:val="24"/>
                <w:shd w:val="nil" w:color="auto" w:fill="auto"/>
                <w:rtl w:val="0"/>
                <w:lang w:val="it-IT"/>
              </w:rPr>
              <w:t xml:space="preserve">III </w:t>
            </w:r>
            <w:r>
              <w:rPr>
                <w:b w:val="1"/>
                <w:bCs w:val="1"/>
                <w:sz w:val="24"/>
                <w:szCs w:val="24"/>
                <w:shd w:val="nil" w:color="auto" w:fill="auto"/>
              </w:rPr>
            </w:r>
          </w:p>
        </w:tc>
        <w:tc>
          <w:tcPr>
            <w:tcW w:type="dxa" w:w="70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1800" w:hRule="atLeast"/>
        </w:trPr>
        <w:tc>
          <w:tcPr>
            <w:tcW w:type="dxa" w:w="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pPr>
            <w:r>
              <w:rPr>
                <w:b w:val="1"/>
                <w:bCs w:val="1"/>
                <w:sz w:val="24"/>
                <w:szCs w:val="24"/>
                <w:shd w:val="nil" w:color="auto" w:fill="auto"/>
                <w:lang w:val="it-IT"/>
              </w:rPr>
            </w:r>
          </w:p>
        </w:tc>
        <w:tc>
          <w:tcPr>
            <w:tcW w:type="dxa" w:w="5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2"/>
              <w:bottom w:type="dxa" w:w="80"/>
              <w:right w:type="dxa" w:w="80"/>
            </w:tcMar>
            <w:vAlign w:val="top"/>
          </w:tcP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de-DE"/>
              </w:rPr>
            </w:pPr>
          </w:p>
          <w:p>
            <w:pPr>
              <w:pStyle w:val="Standard"/>
              <w:jc w:val="center"/>
              <w:rPr>
                <w:sz w:val="24"/>
                <w:szCs w:val="24"/>
                <w:shd w:val="nil" w:color="auto" w:fill="auto"/>
                <w:lang w:val="de-DE"/>
              </w:rPr>
            </w:pPr>
          </w:p>
          <w:p>
            <w:pPr>
              <w:pStyle w:val="Standard"/>
              <w:jc w:val="center"/>
            </w:pPr>
            <w:r>
              <w:rPr>
                <w:sz w:val="24"/>
                <w:szCs w:val="24"/>
                <w:shd w:val="nil" w:color="auto" w:fill="auto"/>
                <w:lang w:val="de-DE"/>
              </w:rPr>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de-DE"/>
              </w:rPr>
            </w:pPr>
          </w:p>
          <w:p>
            <w:pPr>
              <w:pStyle w:val="Standard"/>
              <w:jc w:val="center"/>
              <w:rPr>
                <w:sz w:val="24"/>
                <w:szCs w:val="24"/>
                <w:shd w:val="nil" w:color="auto" w:fill="auto"/>
                <w:lang w:val="de-DE"/>
              </w:rPr>
            </w:pPr>
          </w:p>
          <w:p>
            <w:pPr>
              <w:pStyle w:val="Standard"/>
              <w:jc w:val="center"/>
            </w:pPr>
            <w:r>
              <w:rPr>
                <w:sz w:val="24"/>
                <w:szCs w:val="24"/>
                <w:shd w:val="nil" w:color="auto" w:fill="auto"/>
                <w:lang w:val="de-DE"/>
              </w:rPr>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de-DE"/>
              </w:rPr>
            </w:pPr>
          </w:p>
          <w:p>
            <w:pPr>
              <w:pStyle w:val="Standard"/>
              <w:jc w:val="center"/>
              <w:rPr>
                <w:sz w:val="24"/>
                <w:szCs w:val="24"/>
                <w:shd w:val="nil" w:color="auto" w:fill="auto"/>
                <w:lang w:val="de-DE"/>
              </w:rPr>
            </w:pPr>
          </w:p>
          <w:p>
            <w:pPr>
              <w:pStyle w:val="Standard"/>
              <w:jc w:val="center"/>
              <w:rPr>
                <w:sz w:val="24"/>
                <w:szCs w:val="24"/>
                <w:shd w:val="nil" w:color="auto" w:fill="auto"/>
                <w:lang w:val="de-DE"/>
              </w:rPr>
            </w:pPr>
          </w:p>
          <w:p>
            <w:pPr>
              <w:pStyle w:val="Standard"/>
              <w:jc w:val="center"/>
              <w:rPr>
                <w:sz w:val="24"/>
                <w:szCs w:val="24"/>
                <w:shd w:val="nil" w:color="auto" w:fill="auto"/>
                <w:lang w:val="de-DE"/>
              </w:rPr>
            </w:pPr>
          </w:p>
          <w:p>
            <w:pPr>
              <w:pStyle w:val="Standard"/>
              <w:jc w:val="center"/>
            </w:pPr>
            <w:r>
              <w:rPr>
                <w:sz w:val="24"/>
                <w:szCs w:val="24"/>
                <w:shd w:val="nil" w:color="auto" w:fill="auto"/>
                <w:lang w:val="de-DE"/>
              </w:rPr>
            </w:r>
          </w:p>
        </w:tc>
        <w:tc>
          <w:tcPr>
            <w:tcW w:type="dxa" w:w="7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de-DE"/>
              </w:rPr>
            </w:pPr>
          </w:p>
          <w:p>
            <w:pPr>
              <w:pStyle w:val="Standard"/>
              <w:jc w:val="center"/>
              <w:rPr>
                <w:sz w:val="24"/>
                <w:szCs w:val="24"/>
                <w:shd w:val="nil" w:color="auto" w:fill="auto"/>
                <w:lang w:val="de-DE"/>
              </w:rPr>
            </w:pPr>
          </w:p>
          <w:p>
            <w:pPr>
              <w:pStyle w:val="Standard"/>
              <w:jc w:val="center"/>
            </w:pPr>
            <w:r>
              <w:rPr>
                <w:sz w:val="24"/>
                <w:szCs w:val="24"/>
                <w:shd w:val="nil" w:color="auto" w:fill="auto"/>
                <w:lang w:val="de-DE"/>
              </w:rPr>
            </w:r>
          </w:p>
        </w:tc>
      </w:tr>
      <w:tr>
        <w:tblPrEx>
          <w:shd w:val="clear" w:color="auto" w:fill="ced7e7"/>
        </w:tblPrEx>
        <w:trPr>
          <w:trHeight w:val="1800" w:hRule="atLeast"/>
        </w:trPr>
        <w:tc>
          <w:tcPr>
            <w:tcW w:type="dxa" w:w="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de-DE"/>
              </w:rPr>
            </w:pPr>
          </w:p>
          <w:p>
            <w:pPr>
              <w:pStyle w:val="Standard"/>
              <w:jc w:val="center"/>
            </w:pPr>
            <w:r>
              <w:rPr>
                <w:sz w:val="24"/>
                <w:szCs w:val="24"/>
                <w:shd w:val="nil" w:color="auto" w:fill="auto"/>
                <w:lang w:val="de-DE"/>
              </w:rPr>
            </w:r>
          </w:p>
        </w:tc>
        <w:tc>
          <w:tcPr>
            <w:tcW w:type="dxa" w:w="5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bidi w:val="0"/>
              <w:ind w:left="0" w:right="0" w:firstLine="0"/>
              <w:jc w:val="left"/>
              <w:rPr>
                <w:rtl w:val="0"/>
              </w:rPr>
            </w:pPr>
          </w:p>
          <w:p>
            <w:pPr>
              <w:pStyle w:val="Standard"/>
              <w:bidi w:val="0"/>
              <w:ind w:left="0" w:right="0" w:firstLine="0"/>
              <w:jc w:val="left"/>
              <w:rPr>
                <w:rtl w:val="0"/>
              </w:rPr>
            </w:pPr>
          </w:p>
          <w:p>
            <w:pPr>
              <w:pStyle w:val="Standard"/>
              <w:bidi w:val="0"/>
              <w:ind w:left="0" w:right="0" w:firstLine="0"/>
              <w:jc w:val="left"/>
              <w:rPr>
                <w:rtl w:val="0"/>
              </w:rPr>
            </w:pPr>
          </w:p>
          <w:p>
            <w:pPr>
              <w:pStyle w:val="Standard"/>
              <w:bidi w:val="0"/>
              <w:ind w:left="0" w:right="0" w:firstLine="0"/>
              <w:jc w:val="left"/>
              <w:rPr>
                <w:rtl w:val="0"/>
              </w:rPr>
            </w:pPr>
          </w:p>
          <w:p>
            <w:pPr>
              <w:pStyle w:val="Standard"/>
              <w:bidi w:val="0"/>
              <w:ind w:left="0" w:right="0" w:firstLine="0"/>
              <w:jc w:val="left"/>
              <w:rPr>
                <w:rtl w:val="0"/>
              </w:rPr>
            </w:pPr>
          </w:p>
          <w:p>
            <w:pPr>
              <w:pStyle w:val="Standard"/>
              <w:bidi w:val="0"/>
              <w:ind w:left="0" w:right="0" w:firstLine="0"/>
              <w:jc w:val="left"/>
              <w:rPr>
                <w:rtl w:val="0"/>
              </w:rPr>
            </w:pP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pPr>
            <w:r>
              <w:rPr>
                <w:sz w:val="24"/>
                <w:szCs w:val="24"/>
                <w:shd w:val="nil" w:color="auto" w:fill="auto"/>
                <w:lang w:val="de-DE"/>
              </w:rPr>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pPr>
            <w:r>
              <w:rPr>
                <w:sz w:val="24"/>
                <w:szCs w:val="24"/>
                <w:shd w:val="nil" w:color="auto" w:fill="auto"/>
                <w:lang w:val="de-DE"/>
              </w:rPr>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pPr>
            <w:r>
              <w:rPr>
                <w:sz w:val="24"/>
                <w:szCs w:val="24"/>
                <w:shd w:val="nil" w:color="auto" w:fill="auto"/>
                <w:lang w:val="de-DE"/>
              </w:rPr>
            </w:r>
          </w:p>
        </w:tc>
        <w:tc>
          <w:tcPr>
            <w:tcW w:type="dxa" w:w="7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pPr>
            <w:r>
              <w:rPr>
                <w:sz w:val="24"/>
                <w:szCs w:val="24"/>
                <w:shd w:val="nil" w:color="auto" w:fill="auto"/>
                <w:lang w:val="de-DE"/>
              </w:rPr>
            </w:r>
          </w:p>
        </w:tc>
      </w:tr>
      <w:tr>
        <w:tblPrEx>
          <w:shd w:val="clear" w:color="auto" w:fill="ced7e7"/>
        </w:tblPrEx>
        <w:trPr>
          <w:trHeight w:val="2322" w:hRule="atLeast"/>
        </w:trPr>
        <w:tc>
          <w:tcPr>
            <w:tcW w:type="dxa" w:w="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pPr>
            <w:r>
              <w:rPr>
                <w:sz w:val="24"/>
                <w:szCs w:val="24"/>
                <w:shd w:val="nil" w:color="auto" w:fill="auto"/>
                <w:lang w:val="it-IT"/>
              </w:rPr>
            </w:r>
          </w:p>
        </w:tc>
        <w:tc>
          <w:tcPr>
            <w:tcW w:type="dxa" w:w="5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pPr>
            <w:r>
              <w:rPr>
                <w:sz w:val="24"/>
                <w:szCs w:val="24"/>
                <w:shd w:val="nil" w:color="auto" w:fill="auto"/>
                <w:lang w:val="it-IT"/>
              </w:rPr>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pPr>
            <w:r>
              <w:rPr>
                <w:sz w:val="24"/>
                <w:szCs w:val="24"/>
                <w:shd w:val="nil" w:color="auto" w:fill="auto"/>
                <w:lang w:val="it-IT"/>
              </w:rPr>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pPr>
            <w:r>
              <w:rPr>
                <w:sz w:val="24"/>
                <w:szCs w:val="24"/>
                <w:shd w:val="nil" w:color="auto" w:fill="auto"/>
                <w:lang w:val="it-IT"/>
              </w:rPr>
            </w:r>
          </w:p>
        </w:tc>
        <w:tc>
          <w:tcPr>
            <w:tcW w:type="dxa" w:w="7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pPr>
            <w:r>
              <w:rPr>
                <w:sz w:val="24"/>
                <w:szCs w:val="24"/>
                <w:shd w:val="nil" w:color="auto" w:fill="auto"/>
                <w:lang w:val="it-IT"/>
              </w:rPr>
            </w:r>
          </w:p>
        </w:tc>
      </w:tr>
      <w:tr>
        <w:tblPrEx>
          <w:shd w:val="clear" w:color="auto" w:fill="ced7e7"/>
        </w:tblPrEx>
        <w:trPr>
          <w:trHeight w:val="1762" w:hRule="atLeast"/>
        </w:trPr>
        <w:tc>
          <w:tcPr>
            <w:tcW w:type="dxa" w:w="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pPr>
            <w:r>
              <w:rPr>
                <w:sz w:val="24"/>
                <w:szCs w:val="24"/>
                <w:shd w:val="nil" w:color="auto" w:fill="auto"/>
                <w:lang w:val="it-IT"/>
              </w:rPr>
            </w:r>
          </w:p>
        </w:tc>
        <w:tc>
          <w:tcPr>
            <w:tcW w:type="dxa" w:w="5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pPr>
          </w:p>
          <w:p>
            <w:pPr>
              <w:pStyle w:val="Standard"/>
            </w:pPr>
          </w:p>
          <w:p>
            <w:pPr>
              <w:pStyle w:val="Standard"/>
            </w:pPr>
          </w:p>
          <w:p>
            <w:pPr>
              <w:pStyle w:val="Standard"/>
            </w:pPr>
          </w:p>
          <w:p>
            <w:pPr>
              <w:pStyle w:val="Standard"/>
            </w:pPr>
          </w:p>
          <w:p>
            <w:pPr>
              <w:pStyle w:val="Standard"/>
            </w:pPr>
          </w:p>
          <w:p>
            <w:pPr>
              <w:pStyle w:val="Standard"/>
            </w:pPr>
          </w:p>
          <w:p>
            <w:pPr>
              <w:pStyle w:val="Standard"/>
            </w:pP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pPr>
            <w:r>
              <w:rPr>
                <w:sz w:val="24"/>
                <w:szCs w:val="24"/>
                <w:shd w:val="nil" w:color="auto" w:fill="auto"/>
                <w:lang w:val="it-IT"/>
              </w:rPr>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pPr>
            <w:r>
              <w:rPr>
                <w:sz w:val="24"/>
                <w:szCs w:val="24"/>
                <w:shd w:val="nil" w:color="auto" w:fill="auto"/>
                <w:lang w:val="it-IT"/>
              </w:rPr>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pPr>
            <w:r>
              <w:rPr>
                <w:sz w:val="24"/>
                <w:szCs w:val="24"/>
                <w:shd w:val="nil" w:color="auto" w:fill="auto"/>
                <w:lang w:val="it-IT"/>
              </w:rPr>
            </w:r>
          </w:p>
        </w:tc>
        <w:tc>
          <w:tcPr>
            <w:tcW w:type="dxa" w:w="7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jc w:val="center"/>
            </w:pPr>
            <w:r>
              <w:rPr>
                <w:sz w:val="24"/>
                <w:szCs w:val="24"/>
                <w:shd w:val="nil" w:color="auto" w:fill="auto"/>
                <w:lang w:val="it-IT"/>
              </w:rPr>
            </w:r>
          </w:p>
        </w:tc>
      </w:tr>
      <w:tr>
        <w:tblPrEx>
          <w:shd w:val="clear" w:color="auto" w:fill="ced7e7"/>
        </w:tblPrEx>
        <w:trPr>
          <w:trHeight w:val="300" w:hRule="atLeast"/>
        </w:trPr>
        <w:tc>
          <w:tcPr>
            <w:tcW w:type="dxa" w:w="61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pPr>
            <w:r>
              <w:rPr>
                <w:b w:val="1"/>
                <w:bCs w:val="1"/>
                <w:sz w:val="24"/>
                <w:szCs w:val="24"/>
                <w:shd w:val="nil" w:color="auto" w:fill="auto"/>
                <w:rtl w:val="0"/>
                <w:lang w:val="de-DE"/>
              </w:rPr>
              <w:t>Summe der Punkte</w:t>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pPr>
            <w:r>
              <w:rPr>
                <w:b w:val="1"/>
                <w:bCs w:val="1"/>
                <w:sz w:val="24"/>
                <w:szCs w:val="24"/>
                <w:shd w:val="nil" w:color="auto" w:fill="auto"/>
                <w:rtl w:val="0"/>
                <w:lang w:val="de-DE"/>
              </w:rPr>
              <w:t>100</w:t>
            </w:r>
          </w:p>
        </w:tc>
      </w:tr>
      <w:tr>
        <w:tblPrEx>
          <w:shd w:val="clear" w:color="auto" w:fill="ced7e7"/>
        </w:tblPrEx>
        <w:trPr>
          <w:trHeight w:val="600" w:hRule="atLeast"/>
        </w:trPr>
        <w:tc>
          <w:tcPr>
            <w:tcW w:type="dxa" w:w="61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pPr>
            <w:r>
              <w:rPr>
                <w:b w:val="1"/>
                <w:bCs w:val="1"/>
                <w:sz w:val="24"/>
                <w:szCs w:val="24"/>
                <w:shd w:val="nil" w:color="auto" w:fill="auto"/>
                <w:rtl w:val="0"/>
                <w:lang w:val="de-DE"/>
              </w:rPr>
              <w:t>Prozentuale Verteilung</w:t>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pPr>
            <w:r>
              <w:rPr>
                <w:b w:val="1"/>
                <w:bCs w:val="1"/>
                <w:sz w:val="24"/>
                <w:szCs w:val="24"/>
                <w:shd w:val="nil" w:color="auto" w:fill="auto"/>
                <w:rtl w:val="0"/>
                <w:lang w:val="de-DE"/>
              </w:rPr>
              <w:t>100%</w:t>
            </w:r>
          </w:p>
        </w:tc>
      </w:tr>
    </w:tbl>
    <w:p>
      <w:pPr>
        <w:pStyle w:val="Standard"/>
        <w:widowControl w:val="0"/>
        <w:jc w:val="center"/>
        <w:rPr>
          <w:sz w:val="24"/>
          <w:szCs w:val="24"/>
        </w:rPr>
      </w:pPr>
    </w:p>
    <w:p>
      <w:pPr>
        <w:pStyle w:val="Standard"/>
      </w:pPr>
    </w:p>
    <w:p>
      <w:pPr>
        <w:pStyle w:val="Standard"/>
      </w:pPr>
    </w:p>
    <w:p>
      <w:pPr>
        <w:pStyle w:val="Standard"/>
        <w:pageBreakBefore w:val="1"/>
      </w:pPr>
      <w:r>
        <w:rPr>
          <w:rFonts w:ascii="Arial Narrow" w:hAnsi="Arial Narrow"/>
          <w:sz w:val="28"/>
          <w:szCs w:val="28"/>
          <w:rtl w:val="0"/>
          <w:lang w:val="de-DE"/>
        </w:rPr>
        <w:t>Gemeinschaftsschule</w:t>
      </w:r>
    </w:p>
    <w:p>
      <w:pPr>
        <w:pStyle w:val="Standard"/>
        <w:rPr>
          <w:rFonts w:ascii="Arial Narrow" w:cs="Arial Narrow" w:hAnsi="Arial Narrow" w:eastAsia="Arial Narrow"/>
          <w:sz w:val="16"/>
          <w:szCs w:val="16"/>
        </w:rPr>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3672205</wp:posOffset>
                </wp:positionH>
                <wp:positionV relativeFrom="line">
                  <wp:posOffset>14605</wp:posOffset>
                </wp:positionV>
                <wp:extent cx="1364615" cy="267335"/>
                <wp:effectExtent l="0" t="0" r="0" b="0"/>
                <wp:wrapNone/>
                <wp:docPr id="1073741826" name="officeArt object" descr="Chemie"/>
                <wp:cNvGraphicFramePr/>
                <a:graphic xmlns:a="http://schemas.openxmlformats.org/drawingml/2006/main">
                  <a:graphicData uri="http://schemas.microsoft.com/office/word/2010/wordprocessingShape">
                    <wps:wsp>
                      <wps:cNvSpPr txBox="1"/>
                      <wps:spPr>
                        <a:xfrm>
                          <a:off x="0" y="0"/>
                          <a:ext cx="1364615" cy="267335"/>
                        </a:xfrm>
                        <a:prstGeom prst="rect">
                          <a:avLst/>
                        </a:prstGeom>
                        <a:solidFill>
                          <a:srgbClr val="FFFFFF"/>
                        </a:solidFill>
                        <a:ln w="12700" cap="flat">
                          <a:noFill/>
                          <a:miter lim="400000"/>
                        </a:ln>
                        <a:effectLst/>
                      </wps:spPr>
                      <wps:txbx>
                        <w:txbxContent>
                          <w:p>
                            <w:pPr>
                              <w:pStyle w:val="Überschrift 3"/>
                            </w:pPr>
                            <w:r>
                              <w:rPr>
                                <w:rtl w:val="0"/>
                                <w:lang w:val="de-DE"/>
                              </w:rPr>
                              <w:t>Chemie</w:t>
                            </w:r>
                          </w:p>
                        </w:txbxContent>
                      </wps:txbx>
                      <wps:bodyPr wrap="square" lIns="0" tIns="0" rIns="0" bIns="0" numCol="1" anchor="t">
                        <a:noAutofit/>
                      </wps:bodyPr>
                    </wps:wsp>
                  </a:graphicData>
                </a:graphic>
              </wp:anchor>
            </w:drawing>
          </mc:Choice>
          <mc:Fallback>
            <w:pict>
              <v:shape id="_x0000_s1026" type="#_x0000_t202" style="visibility:visible;position:absolute;margin-left:289.1pt;margin-top:1.2pt;width:107.4pt;height:21.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Chemie</w:t>
                      </w:r>
                    </w:p>
                  </w:txbxContent>
                </v:textbox>
                <w10:wrap type="none" side="bothSides" anchorx="text"/>
              </v:shape>
            </w:pict>
          </mc:Fallback>
        </mc:AlternateContent>
      </w:r>
      <w: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4129405</wp:posOffset>
                </wp:positionH>
                <wp:positionV relativeFrom="line">
                  <wp:posOffset>288925</wp:posOffset>
                </wp:positionV>
                <wp:extent cx="1364615" cy="267335"/>
                <wp:effectExtent l="0" t="0" r="0" b="0"/>
                <wp:wrapNone/>
                <wp:docPr id="1073741827" name="officeArt object" descr="Roland Heyen, StR"/>
                <wp:cNvGraphicFramePr/>
                <a:graphic xmlns:a="http://schemas.openxmlformats.org/drawingml/2006/main">
                  <a:graphicData uri="http://schemas.microsoft.com/office/word/2010/wordprocessingShape">
                    <wps:wsp>
                      <wps:cNvSpPr txBox="1"/>
                      <wps:spPr>
                        <a:xfrm>
                          <a:off x="0" y="0"/>
                          <a:ext cx="1364615" cy="267335"/>
                        </a:xfrm>
                        <a:prstGeom prst="rect">
                          <a:avLst/>
                        </a:prstGeom>
                        <a:solidFill>
                          <a:srgbClr val="FFFFFF"/>
                        </a:solidFill>
                        <a:ln w="12700" cap="flat">
                          <a:noFill/>
                          <a:miter lim="400000"/>
                        </a:ln>
                        <a:effectLst/>
                      </wps:spPr>
                      <wps:txbx>
                        <w:txbxContent>
                          <w:p>
                            <w:pPr>
                              <w:pStyle w:val="Überschrift 3"/>
                            </w:pPr>
                            <w:r>
                              <w:rPr>
                                <w:rtl w:val="0"/>
                                <w:lang w:val="de-DE"/>
                              </w:rPr>
                              <w:t>Roland Heyen, StR</w:t>
                            </w:r>
                          </w:p>
                        </w:txbxContent>
                      </wps:txbx>
                      <wps:bodyPr wrap="square" lIns="0" tIns="0" rIns="0" bIns="0" numCol="1" anchor="t">
                        <a:noAutofit/>
                      </wps:bodyPr>
                    </wps:wsp>
                  </a:graphicData>
                </a:graphic>
              </wp:anchor>
            </w:drawing>
          </mc:Choice>
          <mc:Fallback>
            <w:pict>
              <v:shape id="_x0000_s1027" type="#_x0000_t202" style="visibility:visible;position:absolute;margin-left:325.1pt;margin-top:22.8pt;width:107.4pt;height:21.0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Roland Heyen, StR</w:t>
                      </w:r>
                    </w:p>
                  </w:txbxContent>
                </v:textbox>
                <w10:wrap type="none" side="bothSides" anchorx="text"/>
              </v:shape>
            </w:pict>
          </mc:Fallback>
        </mc:AlternateContent>
      </w:r>
      <w:r>
        <mc:AlternateContent>
          <mc:Choice Requires="wps">
            <w:drawing xmlns:a="http://schemas.openxmlformats.org/drawingml/2006/main">
              <wp:anchor distT="0" distB="0" distL="0" distR="0" simplePos="0" relativeHeight="251662336" behindDoc="0" locked="0" layoutInCell="1" allowOverlap="1">
                <wp:simplePos x="0" y="0"/>
                <wp:positionH relativeFrom="column">
                  <wp:posOffset>4180840</wp:posOffset>
                </wp:positionH>
                <wp:positionV relativeFrom="line">
                  <wp:posOffset>270510</wp:posOffset>
                </wp:positionV>
                <wp:extent cx="1593215" cy="267335"/>
                <wp:effectExtent l="0" t="0" r="0" b="0"/>
                <wp:wrapNone/>
                <wp:docPr id="1073741828" name="officeArt object" descr="Hendrik Roßmann, StR"/>
                <wp:cNvGraphicFramePr/>
                <a:graphic xmlns:a="http://schemas.openxmlformats.org/drawingml/2006/main">
                  <a:graphicData uri="http://schemas.microsoft.com/office/word/2010/wordprocessingShape">
                    <wps:wsp>
                      <wps:cNvSpPr txBox="1"/>
                      <wps:spPr>
                        <a:xfrm>
                          <a:off x="0" y="0"/>
                          <a:ext cx="1593215" cy="267335"/>
                        </a:xfrm>
                        <a:prstGeom prst="rect">
                          <a:avLst/>
                        </a:prstGeom>
                        <a:solidFill>
                          <a:srgbClr val="FFFFFF"/>
                        </a:solidFill>
                        <a:ln w="12700" cap="flat">
                          <a:noFill/>
                          <a:miter lim="400000"/>
                        </a:ln>
                        <a:effectLst/>
                      </wps:spPr>
                      <wps:txbx>
                        <w:txbxContent>
                          <w:p>
                            <w:pPr>
                              <w:pStyle w:val="Überschrift 3"/>
                            </w:pPr>
                            <w:r>
                              <w:rPr>
                                <w:rtl w:val="0"/>
                                <w:lang w:val="de-DE"/>
                              </w:rPr>
                              <w:t>Hendrik Ro</w:t>
                            </w:r>
                            <w:r>
                              <w:rPr>
                                <w:rtl w:val="0"/>
                                <w:lang w:val="de-DE"/>
                              </w:rPr>
                              <w:t>ß</w:t>
                            </w:r>
                            <w:r>
                              <w:rPr>
                                <w:rtl w:val="0"/>
                                <w:lang w:val="de-DE"/>
                              </w:rPr>
                              <w:t>mann, StR</w:t>
                            </w:r>
                            <w:r/>
                          </w:p>
                        </w:txbxContent>
                      </wps:txbx>
                      <wps:bodyPr wrap="square" lIns="0" tIns="0" rIns="0" bIns="0" numCol="1" anchor="t">
                        <a:noAutofit/>
                      </wps:bodyPr>
                    </wps:wsp>
                  </a:graphicData>
                </a:graphic>
              </wp:anchor>
            </w:drawing>
          </mc:Choice>
          <mc:Fallback>
            <w:pict>
              <v:shape id="_x0000_s1028" type="#_x0000_t202" style="visibility:visible;position:absolute;margin-left:329.2pt;margin-top:21.3pt;width:125.4pt;height:21.0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Hendrik Ro</w:t>
                      </w:r>
                      <w:r>
                        <w:rPr>
                          <w:rtl w:val="0"/>
                          <w:lang w:val="de-DE"/>
                        </w:rPr>
                        <w:t>ß</w:t>
                      </w:r>
                      <w:r>
                        <w:rPr>
                          <w:rtl w:val="0"/>
                          <w:lang w:val="de-DE"/>
                        </w:rPr>
                        <w:t>mann, StR</w:t>
                      </w:r>
                      <w:r/>
                    </w:p>
                  </w:txbxContent>
                </v:textbox>
                <w10:wrap type="none" side="bothSides" anchorx="text"/>
              </v:shape>
            </w:pict>
          </mc:Fallback>
        </mc:AlternateContent>
      </w:r>
      <w:r>
        <mc:AlternateContent>
          <mc:Choice Requires="wps">
            <w:drawing xmlns:a="http://schemas.openxmlformats.org/drawingml/2006/main">
              <wp:anchor distT="0" distB="0" distL="0" distR="0" simplePos="0" relativeHeight="251661312" behindDoc="0" locked="0" layoutInCell="1" allowOverlap="1">
                <wp:simplePos x="0" y="0"/>
                <wp:positionH relativeFrom="column">
                  <wp:posOffset>3672205</wp:posOffset>
                </wp:positionH>
                <wp:positionV relativeFrom="line">
                  <wp:posOffset>14605</wp:posOffset>
                </wp:positionV>
                <wp:extent cx="1364615" cy="267335"/>
                <wp:effectExtent l="0" t="0" r="0" b="0"/>
                <wp:wrapNone/>
                <wp:docPr id="1073741829" name="officeArt object" descr="Sport"/>
                <wp:cNvGraphicFramePr/>
                <a:graphic xmlns:a="http://schemas.openxmlformats.org/drawingml/2006/main">
                  <a:graphicData uri="http://schemas.microsoft.com/office/word/2010/wordprocessingShape">
                    <wps:wsp>
                      <wps:cNvSpPr txBox="1"/>
                      <wps:spPr>
                        <a:xfrm>
                          <a:off x="0" y="0"/>
                          <a:ext cx="1364615" cy="267335"/>
                        </a:xfrm>
                        <a:prstGeom prst="rect">
                          <a:avLst/>
                        </a:prstGeom>
                        <a:solidFill>
                          <a:srgbClr val="FFFFFF"/>
                        </a:solidFill>
                        <a:ln w="12700" cap="flat">
                          <a:noFill/>
                          <a:miter lim="400000"/>
                        </a:ln>
                        <a:effectLst/>
                      </wps:spPr>
                      <wps:txbx>
                        <w:txbxContent>
                          <w:p>
                            <w:pPr>
                              <w:pStyle w:val="Überschrift 3"/>
                            </w:pPr>
                            <w:r>
                              <w:rPr>
                                <w:rtl w:val="0"/>
                                <w:lang w:val="de-DE"/>
                              </w:rPr>
                              <w:t>Sport</w:t>
                            </w:r>
                          </w:p>
                        </w:txbxContent>
                      </wps:txbx>
                      <wps:bodyPr wrap="square" lIns="0" tIns="0" rIns="0" bIns="0" numCol="1" anchor="t">
                        <a:noAutofit/>
                      </wps:bodyPr>
                    </wps:wsp>
                  </a:graphicData>
                </a:graphic>
              </wp:anchor>
            </w:drawing>
          </mc:Choice>
          <mc:Fallback>
            <w:pict>
              <v:shape id="_x0000_s1029" type="#_x0000_t202" style="visibility:visible;position:absolute;margin-left:289.1pt;margin-top:1.2pt;width:107.4pt;height:21.0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Sport</w:t>
                      </w:r>
                    </w:p>
                  </w:txbxContent>
                </v:textbox>
                <w10:wrap type="none" side="bothSides" anchorx="text"/>
              </v:shape>
            </w:pict>
          </mc:Fallback>
        </mc:AlternateContent>
      </w:r>
      <w:r>
        <w:rPr>
          <w:rtl w:val="0"/>
          <w:lang w:val="de-DE"/>
        </w:rPr>
        <w:t xml:space="preserve"> </w:t>
      </w:r>
      <w:r>
        <w:rPr>
          <w:rFonts w:ascii="Arial Narrow" w:hAnsi="Arial Narrow"/>
          <w:sz w:val="28"/>
          <w:szCs w:val="28"/>
          <w:rtl w:val="0"/>
          <w:lang w:val="de-DE"/>
        </w:rPr>
        <w:t>Neum</w:t>
      </w:r>
      <w:r>
        <w:rPr>
          <w:rFonts w:ascii="Arial Narrow" w:hAnsi="Arial Narrow" w:hint="default"/>
          <w:sz w:val="28"/>
          <w:szCs w:val="28"/>
          <w:rtl w:val="0"/>
          <w:lang w:val="de-DE"/>
        </w:rPr>
        <w:t>ü</w:t>
      </w:r>
      <w:r>
        <w:rPr>
          <w:rFonts w:ascii="Arial Narrow" w:hAnsi="Arial Narrow"/>
          <w:sz w:val="28"/>
          <w:szCs w:val="28"/>
          <w:rtl w:val="0"/>
          <w:lang w:val="de-DE"/>
        </w:rPr>
        <w:t xml:space="preserve">nster- Brachenfeld                                         </w:t>
      </w:r>
      <w:r>
        <w:rPr>
          <w:rFonts w:ascii="Arial Narrow" w:hAnsi="Arial Narrow"/>
          <w:sz w:val="24"/>
          <w:szCs w:val="24"/>
          <w:rtl w:val="0"/>
          <w:lang w:val="de-DE"/>
        </w:rPr>
        <w:t xml:space="preserve">Fach:    </w:t>
      </w:r>
      <w:r>
        <w:rPr>
          <w:rFonts w:ascii="Arial Narrow" w:cs="Arial Narrow" w:hAnsi="Arial Narrow" w:eastAsia="Arial Narrow"/>
          <w:sz w:val="24"/>
          <w:szCs w:val="24"/>
          <w:u w:val="single"/>
        </w:rPr>
        <w:tab/>
        <w:tab/>
        <w:tab/>
      </w:r>
      <w:r>
        <w:rPr>
          <w:rFonts w:ascii="Arial Narrow" w:hAnsi="Arial Narrow"/>
          <w:sz w:val="24"/>
          <w:szCs w:val="24"/>
          <w:rtl w:val="0"/>
          <w:lang w:val="de-DE"/>
        </w:rPr>
        <w:t xml:space="preserve">    (Profilfach)</w:t>
      </w:r>
      <w:r>
        <w:rPr>
          <w:rFonts w:ascii="Arial Narrow" w:cs="Arial Narrow" w:hAnsi="Arial Narrow" w:eastAsia="Arial Narrow"/>
          <w:sz w:val="24"/>
          <w:szCs w:val="24"/>
          <w:rtl w:val="0"/>
        </w:rPr>
        <w:br w:type="textWrapping"/>
        <w:t xml:space="preserve">                                                                                                </w:t>
        <w:br w:type="textWrapping"/>
        <w:t xml:space="preserve">                                                                                                </w:t>
      </w:r>
      <w:r>
        <w:rPr>
          <w:rFonts w:ascii="Arial Narrow" w:hAnsi="Arial Narrow"/>
          <w:sz w:val="24"/>
          <w:szCs w:val="24"/>
          <w:rtl w:val="0"/>
          <w:lang w:val="de-DE"/>
        </w:rPr>
        <w:t xml:space="preserve">Kurslehrkraft:     </w:t>
      </w:r>
      <w:r>
        <w:rPr>
          <w:rFonts w:ascii="Arial Narrow" w:cs="Arial Narrow" w:hAnsi="Arial Narrow" w:eastAsia="Arial Narrow"/>
          <w:sz w:val="24"/>
          <w:szCs w:val="24"/>
          <w:rtl w:val="0"/>
        </w:rPr>
        <w:br w:type="textWrapping"/>
        <w:t xml:space="preserve">                                                                                                                       </w:t>
      </w:r>
      <w:r>
        <w:rPr>
          <w:rFonts w:ascii="Arial Narrow" w:hAnsi="Arial Narrow"/>
          <w:sz w:val="16"/>
          <w:szCs w:val="16"/>
          <w:rtl w:val="0"/>
          <w:lang w:val="de-DE"/>
        </w:rPr>
        <w:t xml:space="preserve">           (Name, Dienstbezeichnung)</w:t>
      </w:r>
    </w:p>
    <w:p>
      <w:pPr>
        <w:pStyle w:val="Standard"/>
        <w:rPr>
          <w:b w:val="1"/>
          <w:bCs w:val="1"/>
          <w:sz w:val="24"/>
          <w:szCs w:val="24"/>
        </w:rPr>
      </w:pPr>
      <w:r>
        <w:rPr>
          <w:rFonts w:ascii="Arial Narrow" w:cs="Arial Narrow" w:hAnsi="Arial Narrow" w:eastAsia="Arial Narrow"/>
          <w:sz w:val="16"/>
          <w:szCs w:val="16"/>
        </w:rPr>
        <w:br w:type="textWrapping"/>
      </w:r>
      <w:r>
        <w:rPr>
          <w:rFonts w:ascii="Arial Narrow" w:hAnsi="Arial Narrow"/>
          <w:b w:val="1"/>
          <w:bCs w:val="1"/>
          <w:sz w:val="24"/>
          <w:szCs w:val="24"/>
          <w:rtl w:val="0"/>
          <w:lang w:val="de-DE"/>
        </w:rPr>
        <w:t>Abitur 2017</w:t>
      </w:r>
      <w:r>
        <w:rPr>
          <w:rFonts w:ascii="Arial Narrow" w:cs="Arial Narrow" w:hAnsi="Arial Narrow" w:eastAsia="Arial Narrow"/>
          <w:b w:val="1"/>
          <w:bCs w:val="1"/>
          <w:sz w:val="24"/>
          <w:szCs w:val="24"/>
        </w:rPr>
        <w:br w:type="textWrapping"/>
        <w:br w:type="textWrapping"/>
      </w:r>
      <w:r>
        <w:rPr>
          <w:rFonts w:ascii="Arial Narrow" w:hAnsi="Arial Narrow"/>
          <w:b w:val="1"/>
          <w:bCs w:val="1"/>
          <w:sz w:val="24"/>
          <w:szCs w:val="24"/>
          <w:rtl w:val="0"/>
          <w:lang w:val="de-DE"/>
        </w:rPr>
        <w:t>__________________________________________________________________________________</w:t>
      </w:r>
      <w:r>
        <w:rPr>
          <w:rFonts w:ascii="Arial Narrow" w:cs="Arial Narrow" w:hAnsi="Arial Narrow" w:eastAsia="Arial Narrow"/>
          <w:b w:val="1"/>
          <w:bCs w:val="1"/>
          <w:sz w:val="24"/>
          <w:szCs w:val="24"/>
        </w:rPr>
        <w:br w:type="textWrapping"/>
        <w:br w:type="textWrapping"/>
      </w:r>
      <w:r>
        <w:rPr>
          <w:b w:val="1"/>
          <w:bCs w:val="1"/>
          <w:sz w:val="24"/>
          <w:szCs w:val="24"/>
          <w:rtl w:val="0"/>
          <w:lang w:val="de-DE"/>
        </w:rPr>
        <w:t>Beschreibung der unterrichtlichen Voraussetzungen zu Aufgabenvorschlag 1</w:t>
      </w:r>
    </w:p>
    <w:p>
      <w:pPr>
        <w:pStyle w:val="Standard"/>
        <w:rPr>
          <w:b w:val="1"/>
          <w:bCs w:val="1"/>
          <w:sz w:val="24"/>
          <w:szCs w:val="24"/>
        </w:rPr>
      </w:pPr>
    </w:p>
    <w:p>
      <w:pPr>
        <w:pStyle w:val="Standard"/>
        <w:rPr>
          <w:sz w:val="24"/>
          <w:szCs w:val="24"/>
        </w:rPr>
      </w:pPr>
      <w:r>
        <w:rPr>
          <w:sz w:val="24"/>
          <w:szCs w:val="24"/>
          <w:rtl w:val="0"/>
          <w:lang w:val="de-DE"/>
        </w:rPr>
        <w:t>Methodik:</w:t>
      </w:r>
    </w:p>
    <w:p>
      <w:pPr>
        <w:pStyle w:val="Standard"/>
        <w:numPr>
          <w:ilvl w:val="0"/>
          <w:numId w:val="2"/>
        </w:numPr>
        <w:bidi w:val="0"/>
        <w:ind w:right="0"/>
        <w:jc w:val="left"/>
        <w:rPr>
          <w:sz w:val="24"/>
          <w:szCs w:val="24"/>
          <w:rtl w:val="0"/>
          <w:lang w:val="de-DE"/>
        </w:rPr>
      </w:pPr>
      <w:r>
        <w:rPr>
          <w:sz w:val="24"/>
          <w:szCs w:val="24"/>
          <w:rtl w:val="0"/>
          <w:lang w:val="de-DE"/>
        </w:rPr>
        <w:t>Sukzessive Heranf</w:t>
      </w:r>
      <w:r>
        <w:rPr>
          <w:sz w:val="24"/>
          <w:szCs w:val="24"/>
          <w:rtl w:val="0"/>
          <w:lang w:val="de-DE"/>
        </w:rPr>
        <w:t>ü</w:t>
      </w:r>
      <w:r>
        <w:rPr>
          <w:sz w:val="24"/>
          <w:szCs w:val="24"/>
          <w:rtl w:val="0"/>
          <w:lang w:val="de-DE"/>
        </w:rPr>
        <w:t xml:space="preserve">hrung an </w:t>
      </w:r>
      <w:r>
        <w:rPr>
          <w:sz w:val="24"/>
          <w:szCs w:val="24"/>
          <w:rtl w:val="0"/>
          <w:lang w:val="de-DE"/>
        </w:rPr>
        <w:t>„</w:t>
      </w:r>
      <w:r>
        <w:rPr>
          <w:sz w:val="24"/>
          <w:szCs w:val="24"/>
          <w:rtl w:val="0"/>
          <w:lang w:val="de-DE"/>
        </w:rPr>
        <w:t>freie</w:t>
      </w:r>
      <w:r>
        <w:rPr>
          <w:sz w:val="24"/>
          <w:szCs w:val="24"/>
          <w:rtl w:val="0"/>
          <w:lang w:val="de-DE"/>
        </w:rPr>
        <w:t xml:space="preserve">“ </w:t>
      </w:r>
      <w:r>
        <w:rPr>
          <w:sz w:val="24"/>
          <w:szCs w:val="24"/>
          <w:rtl w:val="0"/>
          <w:lang w:val="de-DE"/>
        </w:rPr>
        <w:t>Aufgabenstellungen</w:t>
      </w:r>
    </w:p>
    <w:p>
      <w:pPr>
        <w:pStyle w:val="Standard"/>
        <w:numPr>
          <w:ilvl w:val="0"/>
          <w:numId w:val="2"/>
        </w:numPr>
        <w:bidi w:val="0"/>
        <w:ind w:right="0"/>
        <w:jc w:val="left"/>
        <w:rPr>
          <w:sz w:val="24"/>
          <w:szCs w:val="24"/>
          <w:rtl w:val="0"/>
          <w:lang w:val="de-DE"/>
        </w:rPr>
      </w:pPr>
      <w:r>
        <w:rPr>
          <w:sz w:val="24"/>
          <w:szCs w:val="24"/>
          <w:rtl w:val="0"/>
          <w:lang w:val="de-DE"/>
        </w:rPr>
        <w:t>Der kritische Umgang (Bewertung, diskutierende Er</w:t>
      </w:r>
      <w:r>
        <w:rPr>
          <w:sz w:val="24"/>
          <w:szCs w:val="24"/>
          <w:rtl w:val="0"/>
          <w:lang w:val="de-DE"/>
        </w:rPr>
        <w:t>ö</w:t>
      </w:r>
      <w:r>
        <w:rPr>
          <w:sz w:val="24"/>
          <w:szCs w:val="24"/>
          <w:rtl w:val="0"/>
          <w:lang w:val="de-DE"/>
        </w:rPr>
        <w:t>rterung) mit Texten wurde im Laufe der Einf</w:t>
      </w:r>
      <w:r>
        <w:rPr>
          <w:sz w:val="24"/>
          <w:szCs w:val="24"/>
          <w:rtl w:val="0"/>
          <w:lang w:val="de-DE"/>
        </w:rPr>
        <w:t>ü</w:t>
      </w:r>
      <w:r>
        <w:rPr>
          <w:sz w:val="24"/>
          <w:szCs w:val="24"/>
          <w:rtl w:val="0"/>
          <w:lang w:val="de-DE"/>
        </w:rPr>
        <w:t>hrungs- und Qualifikationsphase erarbeitet und vertieft. (</w:t>
      </w:r>
      <w:r>
        <w:rPr>
          <w:b w:val="1"/>
          <w:bCs w:val="1"/>
          <w:sz w:val="24"/>
          <w:szCs w:val="24"/>
          <w:rtl w:val="0"/>
          <w:lang w:val="de-DE"/>
        </w:rPr>
        <w:t>Einstellungen, Kenntnisse</w:t>
      </w:r>
      <w:r>
        <w:rPr>
          <w:sz w:val="24"/>
          <w:szCs w:val="24"/>
          <w:rtl w:val="0"/>
          <w:lang w:val="de-DE"/>
        </w:rPr>
        <w:t>)</w:t>
      </w:r>
    </w:p>
    <w:p>
      <w:pPr>
        <w:pStyle w:val="Standard"/>
        <w:numPr>
          <w:ilvl w:val="0"/>
          <w:numId w:val="2"/>
        </w:numPr>
        <w:bidi w:val="0"/>
        <w:ind w:right="0"/>
        <w:jc w:val="left"/>
        <w:rPr>
          <w:sz w:val="24"/>
          <w:szCs w:val="24"/>
          <w:rtl w:val="0"/>
          <w:lang w:val="de-DE"/>
        </w:rPr>
      </w:pPr>
      <w:r>
        <w:rPr>
          <w:sz w:val="24"/>
          <w:szCs w:val="24"/>
          <w:rtl w:val="0"/>
          <w:lang w:val="de-DE"/>
        </w:rPr>
        <w:t>Die Methodenkompetenz zur eigenst</w:t>
      </w:r>
      <w:r>
        <w:rPr>
          <w:sz w:val="24"/>
          <w:szCs w:val="24"/>
          <w:rtl w:val="0"/>
          <w:lang w:val="de-DE"/>
        </w:rPr>
        <w:t>ä</w:t>
      </w:r>
      <w:r>
        <w:rPr>
          <w:sz w:val="24"/>
          <w:szCs w:val="24"/>
          <w:rtl w:val="0"/>
          <w:lang w:val="de-DE"/>
        </w:rPr>
        <w:t>ndigen Erstellung einer strukturierten und umfassenden Bewegungsanalyse ist im Unterricht erarbeitet worden (Klausur 13.1.2), jedoch explizit nicht f</w:t>
      </w:r>
      <w:r>
        <w:rPr>
          <w:sz w:val="24"/>
          <w:szCs w:val="24"/>
          <w:rtl w:val="0"/>
          <w:lang w:val="de-DE"/>
        </w:rPr>
        <w:t>ü</w:t>
      </w:r>
      <w:r>
        <w:rPr>
          <w:sz w:val="24"/>
          <w:szCs w:val="24"/>
          <w:rtl w:val="0"/>
          <w:lang w:val="de-DE"/>
        </w:rPr>
        <w:t>r leichtathletische Disziplinen. Die entsprechende Fachterminologie ist bekannt. (</w:t>
      </w:r>
      <w:r>
        <w:rPr>
          <w:b w:val="1"/>
          <w:bCs w:val="1"/>
          <w:sz w:val="24"/>
          <w:szCs w:val="24"/>
          <w:rtl w:val="0"/>
          <w:lang w:val="de-DE"/>
        </w:rPr>
        <w:t>Kenntnisse</w:t>
      </w:r>
      <w:r>
        <w:rPr>
          <w:sz w:val="24"/>
          <w:szCs w:val="24"/>
          <w:rtl w:val="0"/>
          <w:lang w:val="de-DE"/>
        </w:rPr>
        <w:t>)</w:t>
      </w:r>
    </w:p>
    <w:p>
      <w:pPr>
        <w:pStyle w:val="Standard"/>
        <w:ind w:left="720" w:firstLine="0"/>
        <w:rPr>
          <w:sz w:val="24"/>
          <w:szCs w:val="24"/>
        </w:rPr>
      </w:pPr>
    </w:p>
    <w:p>
      <w:pPr>
        <w:pStyle w:val="Standard"/>
        <w:rPr>
          <w:sz w:val="24"/>
          <w:szCs w:val="24"/>
        </w:rPr>
      </w:pPr>
      <w:r>
        <w:rPr>
          <w:sz w:val="24"/>
          <w:szCs w:val="24"/>
          <w:rtl w:val="0"/>
          <w:lang w:val="de-DE"/>
        </w:rPr>
        <w:t>Theorie und Praxis:</w:t>
      </w:r>
    </w:p>
    <w:p>
      <w:pPr>
        <w:pStyle w:val="Standard"/>
        <w:rPr>
          <w:sz w:val="24"/>
          <w:szCs w:val="24"/>
        </w:rPr>
      </w:pPr>
    </w:p>
    <w:p>
      <w:pPr>
        <w:pStyle w:val="Standard"/>
        <w:rPr>
          <w:sz w:val="24"/>
          <w:szCs w:val="24"/>
        </w:rPr>
      </w:pPr>
      <w:r>
        <w:rPr>
          <w:sz w:val="24"/>
          <w:szCs w:val="24"/>
          <w:rtl w:val="0"/>
          <w:lang w:val="de-DE"/>
        </w:rPr>
        <w:t>Aufgabe 1:</w:t>
      </w:r>
    </w:p>
    <w:p>
      <w:pPr>
        <w:pStyle w:val="Standard"/>
        <w:numPr>
          <w:ilvl w:val="0"/>
          <w:numId w:val="2"/>
        </w:numPr>
        <w:bidi w:val="0"/>
        <w:ind w:right="0"/>
        <w:jc w:val="left"/>
        <w:rPr>
          <w:sz w:val="24"/>
          <w:szCs w:val="24"/>
          <w:rtl w:val="0"/>
          <w:lang w:val="de-DE"/>
        </w:rPr>
      </w:pPr>
      <w:r>
        <w:rPr>
          <w:sz w:val="24"/>
          <w:szCs w:val="24"/>
          <w:rtl w:val="0"/>
          <w:lang w:val="de-DE"/>
        </w:rPr>
        <w:t>In der Einf</w:t>
      </w:r>
      <w:r>
        <w:rPr>
          <w:sz w:val="24"/>
          <w:szCs w:val="24"/>
          <w:rtl w:val="0"/>
          <w:lang w:val="de-DE"/>
        </w:rPr>
        <w:t>ü</w:t>
      </w:r>
      <w:r>
        <w:rPr>
          <w:sz w:val="24"/>
          <w:szCs w:val="24"/>
          <w:rtl w:val="0"/>
          <w:lang w:val="de-DE"/>
        </w:rPr>
        <w:t>hrungs- und Qualifikationsphase war der Speerwurf eine Disziplin, die im Rahmen der Leichtathletik praktisch durchgef</w:t>
      </w:r>
      <w:r>
        <w:rPr>
          <w:sz w:val="24"/>
          <w:szCs w:val="24"/>
          <w:rtl w:val="0"/>
          <w:lang w:val="de-DE"/>
        </w:rPr>
        <w:t>ü</w:t>
      </w:r>
      <w:r>
        <w:rPr>
          <w:sz w:val="24"/>
          <w:szCs w:val="24"/>
          <w:rtl w:val="0"/>
          <w:lang w:val="de-DE"/>
        </w:rPr>
        <w:t>hrt wurde. (</w:t>
      </w:r>
      <w:r>
        <w:rPr>
          <w:b w:val="1"/>
          <w:bCs w:val="1"/>
          <w:sz w:val="24"/>
          <w:szCs w:val="24"/>
          <w:rtl w:val="0"/>
          <w:lang w:val="de-DE"/>
        </w:rPr>
        <w:t>F</w:t>
      </w:r>
      <w:r>
        <w:rPr>
          <w:b w:val="1"/>
          <w:bCs w:val="1"/>
          <w:sz w:val="24"/>
          <w:szCs w:val="24"/>
          <w:rtl w:val="0"/>
          <w:lang w:val="de-DE"/>
        </w:rPr>
        <w:t>ä</w:t>
      </w:r>
      <w:r>
        <w:rPr>
          <w:b w:val="1"/>
          <w:bCs w:val="1"/>
          <w:sz w:val="24"/>
          <w:szCs w:val="24"/>
          <w:rtl w:val="0"/>
          <w:lang w:val="de-DE"/>
        </w:rPr>
        <w:t>higkeiten, Fertigkeiten</w:t>
      </w:r>
      <w:r>
        <w:rPr>
          <w:sz w:val="24"/>
          <w:szCs w:val="24"/>
          <w:rtl w:val="0"/>
          <w:lang w:val="de-DE"/>
        </w:rPr>
        <w:t>)</w:t>
      </w:r>
    </w:p>
    <w:p>
      <w:pPr>
        <w:pStyle w:val="Standard"/>
        <w:ind w:left="720" w:firstLine="0"/>
        <w:rPr>
          <w:sz w:val="24"/>
          <w:szCs w:val="24"/>
        </w:rPr>
      </w:pPr>
    </w:p>
    <w:p>
      <w:pPr>
        <w:pStyle w:val="Standard"/>
        <w:rPr>
          <w:sz w:val="24"/>
          <w:szCs w:val="24"/>
        </w:rPr>
      </w:pPr>
      <w:r>
        <w:rPr>
          <w:sz w:val="24"/>
          <w:szCs w:val="24"/>
          <w:rtl w:val="0"/>
          <w:lang w:val="de-DE"/>
        </w:rPr>
        <w:t>Aufgabe 2:</w:t>
      </w:r>
    </w:p>
    <w:p>
      <w:pPr>
        <w:pStyle w:val="Standard"/>
        <w:numPr>
          <w:ilvl w:val="0"/>
          <w:numId w:val="2"/>
        </w:numPr>
        <w:bidi w:val="0"/>
        <w:ind w:right="0"/>
        <w:jc w:val="left"/>
        <w:rPr>
          <w:sz w:val="24"/>
          <w:szCs w:val="24"/>
          <w:rtl w:val="0"/>
          <w:lang w:val="de-DE"/>
        </w:rPr>
      </w:pPr>
      <w:r>
        <w:rPr>
          <w:sz w:val="24"/>
          <w:szCs w:val="24"/>
          <w:rtl w:val="0"/>
          <w:lang w:val="de-DE"/>
        </w:rPr>
        <w:t>Die koordinativen F</w:t>
      </w:r>
      <w:r>
        <w:rPr>
          <w:sz w:val="24"/>
          <w:szCs w:val="24"/>
          <w:rtl w:val="0"/>
          <w:lang w:val="de-DE"/>
        </w:rPr>
        <w:t>ä</w:t>
      </w:r>
      <w:r>
        <w:rPr>
          <w:sz w:val="24"/>
          <w:szCs w:val="24"/>
          <w:rtl w:val="0"/>
          <w:lang w:val="de-DE"/>
        </w:rPr>
        <w:t>higkeiten wurden anhand des Volleyballspiels in der Praxis und Theorie behandelt (Klausur 12.1.2). (</w:t>
      </w:r>
      <w:r>
        <w:rPr>
          <w:b w:val="1"/>
          <w:bCs w:val="1"/>
          <w:sz w:val="24"/>
          <w:szCs w:val="24"/>
          <w:rtl w:val="0"/>
          <w:lang w:val="de-DE"/>
        </w:rPr>
        <w:t>F</w:t>
      </w:r>
      <w:r>
        <w:rPr>
          <w:b w:val="1"/>
          <w:bCs w:val="1"/>
          <w:sz w:val="24"/>
          <w:szCs w:val="24"/>
          <w:rtl w:val="0"/>
          <w:lang w:val="de-DE"/>
        </w:rPr>
        <w:t>ä</w:t>
      </w:r>
      <w:r>
        <w:rPr>
          <w:b w:val="1"/>
          <w:bCs w:val="1"/>
          <w:sz w:val="24"/>
          <w:szCs w:val="24"/>
          <w:rtl w:val="0"/>
          <w:lang w:val="de-DE"/>
        </w:rPr>
        <w:t>higkeiten, Fertigkeiten</w:t>
      </w:r>
      <w:r>
        <w:rPr>
          <w:sz w:val="24"/>
          <w:szCs w:val="24"/>
          <w:rtl w:val="0"/>
          <w:lang w:val="de-DE"/>
        </w:rPr>
        <w:t>)</w:t>
      </w:r>
    </w:p>
    <w:p>
      <w:pPr>
        <w:pStyle w:val="Standard"/>
        <w:numPr>
          <w:ilvl w:val="0"/>
          <w:numId w:val="2"/>
        </w:numPr>
        <w:bidi w:val="0"/>
        <w:ind w:right="0"/>
        <w:jc w:val="left"/>
        <w:rPr>
          <w:sz w:val="24"/>
          <w:szCs w:val="24"/>
          <w:rtl w:val="0"/>
          <w:lang w:val="de-DE"/>
        </w:rPr>
      </w:pPr>
      <w:r>
        <w:rPr>
          <w:sz w:val="24"/>
          <w:szCs w:val="24"/>
          <w:rtl w:val="0"/>
          <w:lang w:val="de-DE"/>
        </w:rPr>
        <w:t>Grundlegende Kompetenzen der Trainingsmethodik wurden erarbeitet. (</w:t>
      </w:r>
      <w:r>
        <w:rPr>
          <w:b w:val="1"/>
          <w:bCs w:val="1"/>
          <w:sz w:val="24"/>
          <w:szCs w:val="24"/>
          <w:rtl w:val="0"/>
          <w:lang w:val="de-DE"/>
        </w:rPr>
        <w:t>Kenntnisse</w:t>
      </w:r>
      <w:r>
        <w:rPr>
          <w:sz w:val="24"/>
          <w:szCs w:val="24"/>
          <w:rtl w:val="0"/>
          <w:lang w:val="de-DE"/>
        </w:rPr>
        <w:t>)</w:t>
      </w:r>
    </w:p>
    <w:p>
      <w:pPr>
        <w:pStyle w:val="Standard"/>
        <w:rPr>
          <w:sz w:val="24"/>
          <w:szCs w:val="24"/>
        </w:rPr>
      </w:pPr>
    </w:p>
    <w:p>
      <w:pPr>
        <w:pStyle w:val="Standard"/>
        <w:rPr>
          <w:sz w:val="24"/>
          <w:szCs w:val="24"/>
        </w:rPr>
      </w:pPr>
      <w:r>
        <w:rPr>
          <w:sz w:val="24"/>
          <w:szCs w:val="24"/>
          <w:rtl w:val="0"/>
          <w:lang w:val="de-DE"/>
        </w:rPr>
        <w:t>Aufgabe 3:</w:t>
      </w:r>
    </w:p>
    <w:p>
      <w:pPr>
        <w:pStyle w:val="Standard"/>
        <w:numPr>
          <w:ilvl w:val="0"/>
          <w:numId w:val="2"/>
        </w:numPr>
        <w:bidi w:val="0"/>
        <w:ind w:right="0"/>
        <w:jc w:val="left"/>
        <w:rPr>
          <w:rFonts w:ascii="Arial Narrow" w:hAnsi="Arial Narrow"/>
          <w:sz w:val="24"/>
          <w:szCs w:val="24"/>
          <w:rtl w:val="0"/>
          <w:lang w:val="de-DE"/>
        </w:rPr>
        <w:sectPr>
          <w:headerReference w:type="default" r:id="rId4"/>
          <w:footerReference w:type="default" r:id="rId5"/>
          <w:pgSz w:w="11900" w:h="16840" w:orient="portrait"/>
          <w:pgMar w:top="1417" w:right="1417" w:bottom="1134" w:left="1417" w:header="720" w:footer="720"/>
          <w:bidi w:val="0"/>
        </w:sectPr>
      </w:pPr>
      <w:r>
        <w:rPr>
          <w:rFonts w:ascii="Times New Roman" w:hAnsi="Times New Roman"/>
          <w:sz w:val="24"/>
          <w:szCs w:val="24"/>
          <w:rtl w:val="0"/>
          <w:lang w:val="de-DE"/>
        </w:rPr>
        <w:t>Die Dopingproblematik wurde im Rahmen eines Profiltages mit dem profilerg</w:t>
      </w:r>
      <w:r>
        <w:rPr>
          <w:rFonts w:ascii="Times New Roman" w:hAnsi="Times New Roman" w:hint="default"/>
          <w:sz w:val="24"/>
          <w:szCs w:val="24"/>
          <w:rtl w:val="0"/>
          <w:lang w:val="de-DE"/>
        </w:rPr>
        <w:t>ä</w:t>
      </w:r>
      <w:r>
        <w:rPr>
          <w:rFonts w:ascii="Times New Roman" w:hAnsi="Times New Roman"/>
          <w:sz w:val="24"/>
          <w:szCs w:val="24"/>
          <w:rtl w:val="0"/>
          <w:lang w:val="de-DE"/>
        </w:rPr>
        <w:t>nzendem Fach Biologie behandelt. (</w:t>
      </w:r>
      <w:r>
        <w:rPr>
          <w:rFonts w:ascii="Times New Roman" w:hAnsi="Times New Roman"/>
          <w:b w:val="1"/>
          <w:bCs w:val="1"/>
          <w:sz w:val="24"/>
          <w:szCs w:val="24"/>
          <w:rtl w:val="0"/>
          <w:lang w:val="de-DE"/>
        </w:rPr>
        <w:t>Einstellungen, Kenntnisse</w:t>
      </w:r>
      <w:r>
        <w:rPr>
          <w:rFonts w:ascii="Times New Roman" w:hAnsi="Times New Roman"/>
          <w:sz w:val="24"/>
          <w:szCs w:val="24"/>
          <w:rtl w:val="0"/>
          <w:lang w:val="de-DE"/>
        </w:rPr>
        <w:t>)</w:t>
      </w:r>
    </w:p>
    <w:p>
      <w:pPr>
        <w:pStyle w:val="Standard"/>
        <w:pageBreakBefore w:val="1"/>
      </w:pPr>
      <w:r>
        <w:rPr>
          <w:rFonts w:ascii="Arial Narrow" w:hAnsi="Arial Narrow"/>
          <w:sz w:val="28"/>
          <w:szCs w:val="28"/>
          <w:rtl w:val="0"/>
          <w:lang w:val="de-DE"/>
        </w:rPr>
        <w:t>Gemeinschaftsschule</w:t>
      </w:r>
    </w:p>
    <w:p>
      <w:pPr>
        <w:pStyle w:val="Standard"/>
        <w:rPr>
          <w:rFonts w:ascii="Arial Narrow" w:cs="Arial Narrow" w:hAnsi="Arial Narrow" w:eastAsia="Arial Narrow"/>
          <w:sz w:val="24"/>
          <w:szCs w:val="24"/>
        </w:rPr>
      </w:pPr>
      <w:r>
        <mc:AlternateContent>
          <mc:Choice Requires="wps">
            <w:drawing xmlns:a="http://schemas.openxmlformats.org/drawingml/2006/main">
              <wp:anchor distT="0" distB="0" distL="0" distR="0" simplePos="0" relativeHeight="251663360" behindDoc="0" locked="0" layoutInCell="1" allowOverlap="1">
                <wp:simplePos x="0" y="0"/>
                <wp:positionH relativeFrom="column">
                  <wp:posOffset>3672204</wp:posOffset>
                </wp:positionH>
                <wp:positionV relativeFrom="line">
                  <wp:posOffset>14605</wp:posOffset>
                </wp:positionV>
                <wp:extent cx="1363981" cy="266700"/>
                <wp:effectExtent l="0" t="0" r="0" b="0"/>
                <wp:wrapNone/>
                <wp:docPr id="1073741831" name="officeArt object" descr="Chemie"/>
                <wp:cNvGraphicFramePr/>
                <a:graphic xmlns:a="http://schemas.openxmlformats.org/drawingml/2006/main">
                  <a:graphicData uri="http://schemas.microsoft.com/office/word/2010/wordprocessingShape">
                    <wps:wsp>
                      <wps:cNvSpPr txBox="1"/>
                      <wps:spPr>
                        <a:xfrm>
                          <a:off x="0" y="0"/>
                          <a:ext cx="1363981" cy="266700"/>
                        </a:xfrm>
                        <a:prstGeom prst="rect">
                          <a:avLst/>
                        </a:prstGeom>
                        <a:solidFill>
                          <a:srgbClr val="FFFFFF"/>
                        </a:solidFill>
                        <a:ln w="12700" cap="flat">
                          <a:noFill/>
                          <a:miter lim="400000"/>
                        </a:ln>
                        <a:effectLst/>
                      </wps:spPr>
                      <wps:txbx>
                        <w:txbxContent>
                          <w:p>
                            <w:pPr>
                              <w:pStyle w:val="Überschrift 3"/>
                            </w:pPr>
                            <w:r>
                              <w:rPr>
                                <w:rtl w:val="0"/>
                                <w:lang w:val="de-DE"/>
                              </w:rPr>
                              <w:t>Chemie</w:t>
                            </w:r>
                          </w:p>
                        </w:txbxContent>
                      </wps:txbx>
                      <wps:bodyPr wrap="square" lIns="0" tIns="0" rIns="0" bIns="0" numCol="1" anchor="t">
                        <a:noAutofit/>
                      </wps:bodyPr>
                    </wps:wsp>
                  </a:graphicData>
                </a:graphic>
              </wp:anchor>
            </w:drawing>
          </mc:Choice>
          <mc:Fallback>
            <w:pict>
              <v:shape id="_x0000_s1030" type="#_x0000_t202" style="visibility:visible;position:absolute;margin-left:289.1pt;margin-top:1.1pt;width:107.4pt;height:21.0pt;z-index:251663360;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Chemie</w:t>
                      </w:r>
                    </w:p>
                  </w:txbxContent>
                </v:textbox>
                <w10:wrap type="none" side="bothSides" anchorx="text"/>
              </v:shape>
            </w:pict>
          </mc:Fallback>
        </mc:AlternateContent>
      </w:r>
      <w:r>
        <mc:AlternateContent>
          <mc:Choice Requires="wps">
            <w:drawing xmlns:a="http://schemas.openxmlformats.org/drawingml/2006/main">
              <wp:anchor distT="0" distB="0" distL="0" distR="0" simplePos="0" relativeHeight="251664384" behindDoc="0" locked="0" layoutInCell="1" allowOverlap="1">
                <wp:simplePos x="0" y="0"/>
                <wp:positionH relativeFrom="column">
                  <wp:posOffset>4129404</wp:posOffset>
                </wp:positionH>
                <wp:positionV relativeFrom="line">
                  <wp:posOffset>288925</wp:posOffset>
                </wp:positionV>
                <wp:extent cx="1363981" cy="266700"/>
                <wp:effectExtent l="0" t="0" r="0" b="0"/>
                <wp:wrapNone/>
                <wp:docPr id="1073741832" name="officeArt object" descr="Roland Heyen, StR"/>
                <wp:cNvGraphicFramePr/>
                <a:graphic xmlns:a="http://schemas.openxmlformats.org/drawingml/2006/main">
                  <a:graphicData uri="http://schemas.microsoft.com/office/word/2010/wordprocessingShape">
                    <wps:wsp>
                      <wps:cNvSpPr txBox="1"/>
                      <wps:spPr>
                        <a:xfrm>
                          <a:off x="0" y="0"/>
                          <a:ext cx="1363981" cy="266700"/>
                        </a:xfrm>
                        <a:prstGeom prst="rect">
                          <a:avLst/>
                        </a:prstGeom>
                        <a:solidFill>
                          <a:srgbClr val="FFFFFF"/>
                        </a:solidFill>
                        <a:ln w="12700" cap="flat">
                          <a:noFill/>
                          <a:miter lim="400000"/>
                        </a:ln>
                        <a:effectLst/>
                      </wps:spPr>
                      <wps:txbx>
                        <w:txbxContent>
                          <w:p>
                            <w:pPr>
                              <w:pStyle w:val="Überschrift 3"/>
                            </w:pPr>
                            <w:r>
                              <w:rPr>
                                <w:rtl w:val="0"/>
                                <w:lang w:val="de-DE"/>
                              </w:rPr>
                              <w:t>Roland Heyen, StR</w:t>
                            </w:r>
                          </w:p>
                        </w:txbxContent>
                      </wps:txbx>
                      <wps:bodyPr wrap="square" lIns="0" tIns="0" rIns="0" bIns="0" numCol="1" anchor="t">
                        <a:noAutofit/>
                      </wps:bodyPr>
                    </wps:wsp>
                  </a:graphicData>
                </a:graphic>
              </wp:anchor>
            </w:drawing>
          </mc:Choice>
          <mc:Fallback>
            <w:pict>
              <v:shape id="_x0000_s1031" type="#_x0000_t202" style="visibility:visible;position:absolute;margin-left:325.1pt;margin-top:22.8pt;width:107.4pt;height:21.0pt;z-index:25166438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Roland Heyen, StR</w:t>
                      </w:r>
                    </w:p>
                  </w:txbxContent>
                </v:textbox>
                <w10:wrap type="none" side="bothSides" anchorx="text"/>
              </v:shape>
            </w:pict>
          </mc:Fallback>
        </mc:AlternateContent>
      </w:r>
      <w:r>
        <mc:AlternateContent>
          <mc:Choice Requires="wps">
            <w:drawing xmlns:a="http://schemas.openxmlformats.org/drawingml/2006/main">
              <wp:anchor distT="0" distB="0" distL="0" distR="0" simplePos="0" relativeHeight="251666432" behindDoc="0" locked="0" layoutInCell="1" allowOverlap="1">
                <wp:simplePos x="0" y="0"/>
                <wp:positionH relativeFrom="column">
                  <wp:posOffset>4066540</wp:posOffset>
                </wp:positionH>
                <wp:positionV relativeFrom="line">
                  <wp:posOffset>270510</wp:posOffset>
                </wp:positionV>
                <wp:extent cx="1706880" cy="266700"/>
                <wp:effectExtent l="0" t="0" r="0" b="0"/>
                <wp:wrapNone/>
                <wp:docPr id="1073741833" name="officeArt object" descr="Hendrik Roßmann, StR"/>
                <wp:cNvGraphicFramePr/>
                <a:graphic xmlns:a="http://schemas.openxmlformats.org/drawingml/2006/main">
                  <a:graphicData uri="http://schemas.microsoft.com/office/word/2010/wordprocessingShape">
                    <wps:wsp>
                      <wps:cNvSpPr txBox="1"/>
                      <wps:spPr>
                        <a:xfrm>
                          <a:off x="0" y="0"/>
                          <a:ext cx="1706880" cy="266700"/>
                        </a:xfrm>
                        <a:prstGeom prst="rect">
                          <a:avLst/>
                        </a:prstGeom>
                        <a:solidFill>
                          <a:srgbClr val="FFFFFF"/>
                        </a:solidFill>
                        <a:ln w="12700" cap="flat">
                          <a:noFill/>
                          <a:miter lim="400000"/>
                        </a:ln>
                        <a:effectLst/>
                      </wps:spPr>
                      <wps:txbx>
                        <w:txbxContent>
                          <w:p>
                            <w:pPr>
                              <w:pStyle w:val="Überschrift 3"/>
                            </w:pPr>
                            <w:r>
                              <w:rPr>
                                <w:rtl w:val="0"/>
                                <w:lang w:val="de-DE"/>
                              </w:rPr>
                              <w:t>Hendrik Ro</w:t>
                            </w:r>
                            <w:r>
                              <w:rPr>
                                <w:rtl w:val="0"/>
                                <w:lang w:val="de-DE"/>
                              </w:rPr>
                              <w:t>ß</w:t>
                            </w:r>
                            <w:r>
                              <w:rPr>
                                <w:rtl w:val="0"/>
                                <w:lang w:val="de-DE"/>
                              </w:rPr>
                              <w:t>mann, StR</w:t>
                            </w:r>
                          </w:p>
                        </w:txbxContent>
                      </wps:txbx>
                      <wps:bodyPr wrap="square" lIns="0" tIns="0" rIns="0" bIns="0" numCol="1" anchor="t">
                        <a:noAutofit/>
                      </wps:bodyPr>
                    </wps:wsp>
                  </a:graphicData>
                </a:graphic>
              </wp:anchor>
            </w:drawing>
          </mc:Choice>
          <mc:Fallback>
            <w:pict>
              <v:shape id="_x0000_s1032" type="#_x0000_t202" style="visibility:visible;position:absolute;margin-left:320.2pt;margin-top:21.3pt;width:134.4pt;height:21.0pt;z-index:251666432;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Hendrik Ro</w:t>
                      </w:r>
                      <w:r>
                        <w:rPr>
                          <w:rtl w:val="0"/>
                          <w:lang w:val="de-DE"/>
                        </w:rPr>
                        <w:t>ß</w:t>
                      </w:r>
                      <w:r>
                        <w:rPr>
                          <w:rtl w:val="0"/>
                          <w:lang w:val="de-DE"/>
                        </w:rPr>
                        <w:t>mann, StR</w:t>
                      </w:r>
                    </w:p>
                  </w:txbxContent>
                </v:textbox>
                <w10:wrap type="none" side="bothSides" anchorx="text"/>
              </v:shape>
            </w:pict>
          </mc:Fallback>
        </mc:AlternateContent>
      </w:r>
      <w:r>
        <mc:AlternateContent>
          <mc:Choice Requires="wps">
            <w:drawing xmlns:a="http://schemas.openxmlformats.org/drawingml/2006/main">
              <wp:anchor distT="0" distB="0" distL="0" distR="0" simplePos="0" relativeHeight="251665408" behindDoc="0" locked="0" layoutInCell="1" allowOverlap="1">
                <wp:simplePos x="0" y="0"/>
                <wp:positionH relativeFrom="column">
                  <wp:posOffset>3672204</wp:posOffset>
                </wp:positionH>
                <wp:positionV relativeFrom="line">
                  <wp:posOffset>14605</wp:posOffset>
                </wp:positionV>
                <wp:extent cx="1363981" cy="266700"/>
                <wp:effectExtent l="0" t="0" r="0" b="0"/>
                <wp:wrapNone/>
                <wp:docPr id="1073741834" name="officeArt object" descr="Sport"/>
                <wp:cNvGraphicFramePr/>
                <a:graphic xmlns:a="http://schemas.openxmlformats.org/drawingml/2006/main">
                  <a:graphicData uri="http://schemas.microsoft.com/office/word/2010/wordprocessingShape">
                    <wps:wsp>
                      <wps:cNvSpPr txBox="1"/>
                      <wps:spPr>
                        <a:xfrm>
                          <a:off x="0" y="0"/>
                          <a:ext cx="1363981" cy="266700"/>
                        </a:xfrm>
                        <a:prstGeom prst="rect">
                          <a:avLst/>
                        </a:prstGeom>
                        <a:solidFill>
                          <a:srgbClr val="FFFFFF"/>
                        </a:solidFill>
                        <a:ln w="12700" cap="flat">
                          <a:noFill/>
                          <a:miter lim="400000"/>
                        </a:ln>
                        <a:effectLst/>
                      </wps:spPr>
                      <wps:txbx>
                        <w:txbxContent>
                          <w:p>
                            <w:pPr>
                              <w:pStyle w:val="Überschrift 3"/>
                            </w:pPr>
                            <w:r>
                              <w:rPr>
                                <w:rtl w:val="0"/>
                                <w:lang w:val="de-DE"/>
                              </w:rPr>
                              <w:t>Sport</w:t>
                            </w:r>
                          </w:p>
                        </w:txbxContent>
                      </wps:txbx>
                      <wps:bodyPr wrap="square" lIns="0" tIns="0" rIns="0" bIns="0" numCol="1" anchor="t">
                        <a:noAutofit/>
                      </wps:bodyPr>
                    </wps:wsp>
                  </a:graphicData>
                </a:graphic>
              </wp:anchor>
            </w:drawing>
          </mc:Choice>
          <mc:Fallback>
            <w:pict>
              <v:shape id="_x0000_s1033" type="#_x0000_t202" style="visibility:visible;position:absolute;margin-left:289.1pt;margin-top:1.1pt;width:107.4pt;height:21.0pt;z-index:25166540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Sport</w:t>
                      </w:r>
                    </w:p>
                  </w:txbxContent>
                </v:textbox>
                <w10:wrap type="none" side="bothSides" anchorx="text"/>
              </v:shape>
            </w:pict>
          </mc:Fallback>
        </mc:AlternateContent>
      </w:r>
      <w:r>
        <w:rPr>
          <w:rtl w:val="0"/>
          <w:lang w:val="de-DE"/>
        </w:rPr>
        <w:t xml:space="preserve"> </w:t>
      </w:r>
      <w:r>
        <w:rPr>
          <w:rFonts w:ascii="Arial Narrow" w:hAnsi="Arial Narrow"/>
          <w:sz w:val="28"/>
          <w:szCs w:val="28"/>
          <w:rtl w:val="0"/>
          <w:lang w:val="de-DE"/>
        </w:rPr>
        <w:t>Neum</w:t>
      </w:r>
      <w:r>
        <w:rPr>
          <w:rFonts w:ascii="Arial Narrow" w:hAnsi="Arial Narrow" w:hint="default"/>
          <w:sz w:val="28"/>
          <w:szCs w:val="28"/>
          <w:rtl w:val="0"/>
          <w:lang w:val="de-DE"/>
        </w:rPr>
        <w:t>ü</w:t>
      </w:r>
      <w:r>
        <w:rPr>
          <w:rFonts w:ascii="Arial Narrow" w:hAnsi="Arial Narrow"/>
          <w:sz w:val="28"/>
          <w:szCs w:val="28"/>
          <w:rtl w:val="0"/>
          <w:lang w:val="de-DE"/>
        </w:rPr>
        <w:t xml:space="preserve">nster- Brachenfeld                                         </w:t>
      </w:r>
      <w:r>
        <w:rPr>
          <w:rFonts w:ascii="Arial Narrow" w:hAnsi="Arial Narrow"/>
          <w:sz w:val="24"/>
          <w:szCs w:val="24"/>
          <w:rtl w:val="0"/>
          <w:lang w:val="de-DE"/>
        </w:rPr>
        <w:t>Fach:                                        (Profilfach)</w:t>
      </w:r>
      <w:r>
        <w:rPr>
          <w:rFonts w:ascii="Arial Narrow" w:cs="Arial Narrow" w:hAnsi="Arial Narrow" w:eastAsia="Arial Narrow"/>
          <w:sz w:val="24"/>
          <w:szCs w:val="24"/>
          <w:rtl w:val="0"/>
        </w:rPr>
        <w:br w:type="textWrapping"/>
        <w:t xml:space="preserve">                                                                                                </w:t>
        <w:br w:type="textWrapping"/>
        <w:t xml:space="preserve">                                                                                                </w:t>
      </w:r>
      <w:r>
        <w:rPr>
          <w:rFonts w:ascii="Arial Narrow" w:hAnsi="Arial Narrow"/>
          <w:sz w:val="24"/>
          <w:szCs w:val="24"/>
          <w:rtl w:val="0"/>
          <w:lang w:val="de-DE"/>
        </w:rPr>
        <w:t xml:space="preserve">Kurslehrkraft: </w:t>
      </w:r>
    </w:p>
    <w:p>
      <w:pPr>
        <w:pStyle w:val="Standard"/>
        <w:rPr>
          <w:rFonts w:ascii="Arial Narrow" w:cs="Arial Narrow" w:hAnsi="Arial Narrow" w:eastAsia="Arial Narrow"/>
          <w:sz w:val="16"/>
          <w:szCs w:val="16"/>
        </w:rPr>
      </w:pPr>
      <w:r>
        <w:rPr>
          <w:rFonts w:ascii="Arial Narrow" w:hAnsi="Arial Narrow"/>
          <w:sz w:val="24"/>
          <w:szCs w:val="24"/>
          <w:rtl w:val="0"/>
          <w:lang w:val="de-DE"/>
        </w:rPr>
        <w:t xml:space="preserve">                                                                                                                     </w:t>
      </w:r>
      <w:r>
        <w:rPr>
          <w:rFonts w:ascii="Arial Narrow" w:hAnsi="Arial Narrow"/>
          <w:sz w:val="16"/>
          <w:szCs w:val="16"/>
          <w:rtl w:val="0"/>
          <w:lang w:val="de-DE"/>
        </w:rPr>
        <w:t xml:space="preserve">            (Name, Dienstbezeichnung)</w:t>
      </w:r>
    </w:p>
    <w:p>
      <w:pPr>
        <w:pStyle w:val="Standard"/>
      </w:pPr>
      <w:r>
        <w:rPr>
          <w:rFonts w:ascii="Arial Narrow" w:cs="Arial Narrow" w:hAnsi="Arial Narrow" w:eastAsia="Arial Narrow"/>
          <w:sz w:val="16"/>
          <w:szCs w:val="16"/>
        </w:rPr>
        <w:br w:type="textWrapping"/>
      </w:r>
      <w:r>
        <w:rPr>
          <w:rFonts w:ascii="Arial Narrow" w:hAnsi="Arial Narrow"/>
          <w:b w:val="1"/>
          <w:bCs w:val="1"/>
          <w:sz w:val="24"/>
          <w:szCs w:val="24"/>
          <w:rtl w:val="0"/>
          <w:lang w:val="de-DE"/>
        </w:rPr>
        <w:t>Abitur 2017</w:t>
      </w:r>
      <w:r>
        <w:rPr>
          <w:rFonts w:ascii="Arial Narrow" w:cs="Arial Narrow" w:hAnsi="Arial Narrow" w:eastAsia="Arial Narrow"/>
          <w:b w:val="1"/>
          <w:bCs w:val="1"/>
          <w:sz w:val="24"/>
          <w:szCs w:val="24"/>
        </w:rPr>
        <w:br w:type="textWrapping"/>
        <w:br w:type="textWrapping"/>
      </w:r>
      <w:r>
        <w:rPr>
          <w:rFonts w:ascii="Arial Narrow" w:hAnsi="Arial Narrow"/>
          <w:b w:val="1"/>
          <w:bCs w:val="1"/>
          <w:sz w:val="24"/>
          <w:szCs w:val="24"/>
          <w:rtl w:val="0"/>
          <w:lang w:val="de-DE"/>
        </w:rPr>
        <w:t>__________________________________________________________________________________</w:t>
      </w:r>
      <w:r>
        <w:rPr>
          <w:rFonts w:ascii="Arial Narrow" w:cs="Arial Narrow" w:hAnsi="Arial Narrow" w:eastAsia="Arial Narrow"/>
          <w:b w:val="1"/>
          <w:bCs w:val="1"/>
          <w:sz w:val="24"/>
          <w:szCs w:val="24"/>
        </w:rPr>
        <w:br w:type="textWrapping"/>
        <w:br w:type="textWrapping"/>
      </w:r>
      <w:r>
        <w:rPr>
          <w:rFonts w:ascii="Arial Narrow" w:hAnsi="Arial Narrow"/>
          <w:b w:val="1"/>
          <w:bCs w:val="1"/>
          <w:sz w:val="24"/>
          <w:szCs w:val="24"/>
          <w:rtl w:val="0"/>
          <w:lang w:val="de-DE"/>
        </w:rPr>
        <w:t xml:space="preserve">Anlage 2  -  Erwartungshorizont zu Aufgabenvorschlag 2 und unterrichtliche Voraussetzungen </w:t>
      </w:r>
    </w:p>
    <w:p>
      <w:pPr>
        <w:pStyle w:val="Standard"/>
      </w:pPr>
    </w:p>
    <w:tbl>
      <w:tblPr>
        <w:tblW w:w="1053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9"/>
        <w:gridCol w:w="7661"/>
        <w:gridCol w:w="406"/>
        <w:gridCol w:w="545"/>
        <w:gridCol w:w="503"/>
        <w:gridCol w:w="513"/>
      </w:tblGrid>
      <w:tr>
        <w:tblPrEx>
          <w:shd w:val="clear" w:color="auto" w:fill="ced7e7"/>
        </w:tblPrEx>
        <w:trPr>
          <w:trHeight w:val="900" w:hRule="atLeast"/>
        </w:trPr>
        <w:tc>
          <w:tcPr>
            <w:tcW w:type="dxa" w:w="90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12"/>
              <w:bottom w:type="dxa" w:w="80"/>
              <w:right w:type="dxa" w:w="80"/>
            </w:tcMar>
            <w:vAlign w:val="top"/>
          </w:tcPr>
          <w:p>
            <w:pPr>
              <w:pStyle w:val="Überschrift 1"/>
              <w:jc w:val="center"/>
            </w:pPr>
            <w:r>
              <w:rPr>
                <w:sz w:val="24"/>
                <w:szCs w:val="24"/>
                <w:shd w:val="nil" w:color="auto" w:fill="auto"/>
                <w:rtl w:val="0"/>
                <w:lang w:val="de-DE"/>
              </w:rPr>
              <w:t>Aufgabenteil</w:t>
            </w:r>
          </w:p>
        </w:tc>
        <w:tc>
          <w:tcPr>
            <w:tcW w:type="dxa" w:w="766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pPr>
            <w:r>
              <w:rPr>
                <w:b w:val="1"/>
                <w:bCs w:val="1"/>
                <w:sz w:val="24"/>
                <w:szCs w:val="24"/>
                <w:shd w:val="nil" w:color="auto" w:fill="auto"/>
                <w:rtl w:val="0"/>
                <w:lang w:val="de-DE"/>
              </w:rPr>
              <w:t>Erwartete Sch</w:t>
            </w:r>
            <w:r>
              <w:rPr>
                <w:b w:val="1"/>
                <w:bCs w:val="1"/>
                <w:sz w:val="24"/>
                <w:szCs w:val="24"/>
                <w:shd w:val="nil" w:color="auto" w:fill="auto"/>
                <w:rtl w:val="0"/>
                <w:lang w:val="de-DE"/>
              </w:rPr>
              <w:t>ü</w:t>
            </w:r>
            <w:r>
              <w:rPr>
                <w:b w:val="1"/>
                <w:bCs w:val="1"/>
                <w:sz w:val="24"/>
                <w:szCs w:val="24"/>
                <w:shd w:val="nil" w:color="auto" w:fill="auto"/>
                <w:rtl w:val="0"/>
                <w:lang w:val="de-DE"/>
              </w:rPr>
              <w:t>lerleistung</w:t>
            </w:r>
          </w:p>
        </w:tc>
        <w:tc>
          <w:tcPr>
            <w:tcW w:type="dxa" w:w="14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pPr>
            <w:r>
              <w:rPr>
                <w:b w:val="1"/>
                <w:bCs w:val="1"/>
                <w:sz w:val="24"/>
                <w:szCs w:val="24"/>
                <w:shd w:val="nil" w:color="auto" w:fill="auto"/>
                <w:rtl w:val="0"/>
                <w:lang w:val="de-DE"/>
              </w:rPr>
              <w:t>Anforderungsbereiche</w:t>
            </w:r>
          </w:p>
        </w:tc>
        <w:tc>
          <w:tcPr>
            <w:tcW w:type="dxa" w:w="51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56"/>
              <w:bottom w:type="dxa" w:w="80"/>
              <w:right w:type="dxa" w:w="80"/>
            </w:tcMar>
            <w:vAlign w:val="top"/>
          </w:tcPr>
          <w:p>
            <w:pPr>
              <w:pStyle w:val="Überschrift 2"/>
              <w:rPr>
                <w:b w:val="0"/>
                <w:bCs w:val="0"/>
                <w:sz w:val="24"/>
                <w:szCs w:val="24"/>
                <w:shd w:val="nil" w:color="auto" w:fill="auto"/>
                <w:lang w:val="de-DE"/>
              </w:rPr>
            </w:pPr>
          </w:p>
          <w:p>
            <w:pPr>
              <w:pStyle w:val="Standard"/>
              <w:bidi w:val="0"/>
              <w:ind w:left="0" w:right="0" w:firstLine="0"/>
              <w:jc w:val="center"/>
              <w:rPr>
                <w:rtl w:val="0"/>
              </w:rPr>
            </w:pPr>
            <w:r>
              <w:rPr>
                <w:rFonts w:ascii="Symbol" w:hAnsi="Symbol" w:hint="default"/>
                <w:sz w:val="24"/>
                <w:szCs w:val="24"/>
                <w:shd w:val="nil" w:color="auto" w:fill="auto"/>
                <w:rtl w:val="0"/>
                <w:lang w:val="de-DE"/>
              </w:rPr>
              <w:t>å</w:t>
            </w:r>
          </w:p>
        </w:tc>
      </w:tr>
      <w:tr>
        <w:tblPrEx>
          <w:shd w:val="clear" w:color="auto" w:fill="ced7e7"/>
        </w:tblPrEx>
        <w:trPr>
          <w:trHeight w:val="600" w:hRule="atLeast"/>
        </w:trPr>
        <w:tc>
          <w:tcPr>
            <w:tcW w:type="dxa" w:w="90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6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pPr>
            <w:r>
              <w:rPr>
                <w:b w:val="1"/>
                <w:bCs w:val="1"/>
                <w:sz w:val="24"/>
                <w:szCs w:val="24"/>
                <w:shd w:val="nil" w:color="auto" w:fill="auto"/>
                <w:rtl w:val="0"/>
                <w:lang w:val="it-IT"/>
              </w:rPr>
              <w:t xml:space="preserve">I </w:t>
            </w:r>
            <w:r>
              <w:rPr>
                <w:b w:val="1"/>
                <w:bCs w:val="1"/>
                <w:sz w:val="24"/>
                <w:szCs w:val="24"/>
                <w:shd w:val="nil" w:color="auto" w:fill="auto"/>
              </w:rPr>
            </w:r>
          </w:p>
        </w:tc>
        <w:tc>
          <w:tcPr>
            <w:tcW w:type="dxa" w:w="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pPr>
            <w:r>
              <w:rPr>
                <w:b w:val="1"/>
                <w:bCs w:val="1"/>
                <w:sz w:val="24"/>
                <w:szCs w:val="24"/>
                <w:shd w:val="nil" w:color="auto" w:fill="auto"/>
                <w:rtl w:val="0"/>
                <w:lang w:val="it-IT"/>
              </w:rPr>
              <w:t xml:space="preserve">II </w:t>
            </w:r>
            <w:r>
              <w:rPr>
                <w:b w:val="1"/>
                <w:bCs w:val="1"/>
                <w:sz w:val="24"/>
                <w:szCs w:val="24"/>
                <w:shd w:val="nil" w:color="auto" w:fill="auto"/>
              </w:rPr>
            </w:r>
          </w:p>
        </w:tc>
        <w:tc>
          <w:tcPr>
            <w:tcW w:type="dxa" w:w="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pPr>
            <w:r>
              <w:rPr>
                <w:b w:val="1"/>
                <w:bCs w:val="1"/>
                <w:sz w:val="24"/>
                <w:szCs w:val="24"/>
                <w:shd w:val="nil" w:color="auto" w:fill="auto"/>
                <w:rtl w:val="0"/>
                <w:lang w:val="it-IT"/>
              </w:rPr>
              <w:t xml:space="preserve">III </w:t>
            </w:r>
            <w:r>
              <w:rPr>
                <w:b w:val="1"/>
                <w:bCs w:val="1"/>
                <w:sz w:val="24"/>
                <w:szCs w:val="24"/>
                <w:shd w:val="nil" w:color="auto" w:fill="auto"/>
              </w:rPr>
            </w:r>
          </w:p>
        </w:tc>
        <w:tc>
          <w:tcPr>
            <w:tcW w:type="dxa" w:w="51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900" w:hRule="atLeast"/>
        </w:trPr>
        <w:tc>
          <w:tcPr>
            <w:tcW w:type="dxa" w:w="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bidi w:val="0"/>
              <w:ind w:left="0" w:right="0" w:firstLine="0"/>
              <w:jc w:val="center"/>
              <w:rPr>
                <w:rtl w:val="0"/>
              </w:rPr>
            </w:pPr>
            <w:r>
              <w:rPr>
                <w:sz w:val="24"/>
                <w:szCs w:val="24"/>
                <w:shd w:val="nil" w:color="auto" w:fill="auto"/>
                <w:rtl w:val="0"/>
                <w:lang w:val="it-IT"/>
              </w:rPr>
              <w:t>1</w:t>
            </w:r>
          </w:p>
        </w:tc>
        <w:tc>
          <w:tcPr>
            <w:tcW w:type="dxa" w:w="7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rPr>
                <w:shd w:val="nil" w:color="auto" w:fill="auto"/>
              </w:rPr>
            </w:pPr>
            <w:r>
              <w:rPr>
                <w:shd w:val="nil" w:color="auto" w:fill="auto"/>
                <w:rtl w:val="0"/>
                <w:lang w:val="it-IT"/>
              </w:rPr>
              <w:t xml:space="preserve">Nennung der </w:t>
            </w:r>
            <w:r>
              <w:rPr>
                <w:shd w:val="nil" w:color="auto" w:fill="auto"/>
                <w:rtl w:val="0"/>
                <w:lang w:val="it-IT"/>
              </w:rPr>
              <w:t>Ü</w:t>
            </w:r>
            <w:r>
              <w:rPr>
                <w:shd w:val="nil" w:color="auto" w:fill="auto"/>
                <w:rtl w:val="0"/>
                <w:lang w:val="it-IT"/>
              </w:rPr>
              <w:t>bungen/ Beschreibung, auch der Differenzierungen</w:t>
            </w:r>
          </w:p>
          <w:p>
            <w:pPr>
              <w:pStyle w:val="Standard"/>
              <w:bidi w:val="0"/>
              <w:ind w:left="0" w:right="0" w:firstLine="0"/>
              <w:jc w:val="left"/>
              <w:rPr>
                <w:shd w:val="nil" w:color="auto" w:fill="auto"/>
                <w:rtl w:val="0"/>
              </w:rPr>
            </w:pPr>
            <w:r>
              <w:rPr>
                <w:shd w:val="nil" w:color="auto" w:fill="auto"/>
                <w:rtl w:val="0"/>
                <w:lang w:val="it-IT"/>
              </w:rPr>
              <w:t>Koordinative F</w:t>
            </w:r>
            <w:r>
              <w:rPr>
                <w:shd w:val="nil" w:color="auto" w:fill="auto"/>
                <w:rtl w:val="0"/>
                <w:lang w:val="it-IT"/>
              </w:rPr>
              <w:t>ö</w:t>
            </w:r>
            <w:r>
              <w:rPr>
                <w:shd w:val="nil" w:color="auto" w:fill="auto"/>
                <w:rtl w:val="0"/>
                <w:lang w:val="it-IT"/>
              </w:rPr>
              <w:t>rderung des Gehirns, Hand-Auge-Koordination, links-rechts Koordination</w:t>
            </w:r>
          </w:p>
          <w:p>
            <w:pPr>
              <w:pStyle w:val="Standard"/>
              <w:bidi w:val="0"/>
              <w:ind w:left="0" w:right="0" w:firstLine="0"/>
              <w:jc w:val="left"/>
              <w:rPr>
                <w:rtl w:val="0"/>
              </w:rPr>
            </w:pPr>
            <w:r>
              <w:rPr>
                <w:b w:val="0"/>
                <w:bCs w:val="0"/>
                <w:sz w:val="20"/>
                <w:szCs w:val="20"/>
                <w:shd w:val="nil" w:color="auto" w:fill="auto"/>
                <w:rtl w:val="0"/>
                <w:lang w:val="it-IT"/>
              </w:rPr>
              <w:t>Herausstellung der Relevanz f</w:t>
            </w:r>
            <w:r>
              <w:rPr>
                <w:b w:val="0"/>
                <w:bCs w:val="0"/>
                <w:sz w:val="20"/>
                <w:szCs w:val="20"/>
                <w:shd w:val="nil" w:color="auto" w:fill="auto"/>
                <w:rtl w:val="0"/>
                <w:lang w:val="it-IT"/>
              </w:rPr>
              <w:t>ü</w:t>
            </w:r>
            <w:r>
              <w:rPr>
                <w:b w:val="0"/>
                <w:bCs w:val="0"/>
                <w:sz w:val="20"/>
                <w:szCs w:val="20"/>
                <w:shd w:val="nil" w:color="auto" w:fill="auto"/>
                <w:rtl w:val="0"/>
                <w:lang w:val="it-IT"/>
              </w:rPr>
              <w:t>r den Fu</w:t>
            </w:r>
            <w:r>
              <w:rPr>
                <w:b w:val="0"/>
                <w:bCs w:val="0"/>
                <w:sz w:val="20"/>
                <w:szCs w:val="20"/>
                <w:shd w:val="nil" w:color="auto" w:fill="auto"/>
                <w:rtl w:val="0"/>
                <w:lang w:val="it-IT"/>
              </w:rPr>
              <w:t>ß</w:t>
            </w:r>
            <w:r>
              <w:rPr>
                <w:b w:val="0"/>
                <w:bCs w:val="0"/>
                <w:sz w:val="20"/>
                <w:szCs w:val="20"/>
                <w:shd w:val="nil" w:color="auto" w:fill="auto"/>
                <w:rtl w:val="0"/>
                <w:lang w:val="it-IT"/>
              </w:rPr>
              <w:t>ballsport in Training und Spiel, Nutzen im Wettkampf.</w:t>
            </w:r>
          </w:p>
        </w:tc>
        <w:tc>
          <w:tcPr>
            <w:tcW w:type="dxa" w:w="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bidi w:val="0"/>
              <w:ind w:left="0" w:right="0" w:firstLine="0"/>
              <w:jc w:val="center"/>
              <w:rPr>
                <w:rtl w:val="0"/>
              </w:rPr>
            </w:pPr>
            <w:r>
              <w:rPr>
                <w:b w:val="1"/>
                <w:bCs w:val="1"/>
                <w:sz w:val="24"/>
                <w:szCs w:val="24"/>
                <w:shd w:val="nil" w:color="auto" w:fill="auto"/>
                <w:rtl w:val="0"/>
                <w:lang w:val="it-IT"/>
              </w:rPr>
              <w:t>2</w:t>
            </w:r>
          </w:p>
        </w:tc>
        <w:tc>
          <w:tcPr>
            <w:tcW w:type="dxa" w:w="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de-DE"/>
              </w:rPr>
            </w:pPr>
          </w:p>
          <w:p>
            <w:pPr>
              <w:pStyle w:val="Standard"/>
              <w:jc w:val="center"/>
              <w:rPr>
                <w:b w:val="1"/>
                <w:bCs w:val="1"/>
                <w:sz w:val="24"/>
                <w:szCs w:val="24"/>
                <w:shd w:val="nil" w:color="auto" w:fill="auto"/>
                <w:lang w:val="de-DE"/>
              </w:rPr>
            </w:pPr>
          </w:p>
          <w:p>
            <w:pPr>
              <w:pStyle w:val="Standard"/>
              <w:bidi w:val="0"/>
              <w:ind w:left="0" w:right="0" w:firstLine="0"/>
              <w:jc w:val="center"/>
              <w:rPr>
                <w:rtl w:val="0"/>
              </w:rPr>
            </w:pPr>
            <w:r>
              <w:rPr>
                <w:b w:val="1"/>
                <w:bCs w:val="1"/>
                <w:sz w:val="24"/>
                <w:szCs w:val="24"/>
                <w:shd w:val="nil" w:color="auto" w:fill="auto"/>
                <w:rtl w:val="0"/>
                <w:lang w:val="de-DE"/>
              </w:rPr>
              <w:t>6</w:t>
            </w:r>
          </w:p>
        </w:tc>
        <w:tc>
          <w:tcPr>
            <w:tcW w:type="dxa" w:w="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de-DE"/>
              </w:rPr>
            </w:pPr>
          </w:p>
          <w:p>
            <w:pPr>
              <w:pStyle w:val="Standard"/>
              <w:jc w:val="center"/>
              <w:rPr>
                <w:b w:val="1"/>
                <w:bCs w:val="1"/>
                <w:sz w:val="24"/>
                <w:szCs w:val="24"/>
                <w:shd w:val="nil" w:color="auto" w:fill="auto"/>
                <w:lang w:val="de-DE"/>
              </w:rPr>
            </w:pPr>
          </w:p>
          <w:p>
            <w:pPr>
              <w:pStyle w:val="Standard"/>
              <w:bidi w:val="0"/>
              <w:ind w:left="0" w:right="0" w:firstLine="0"/>
              <w:jc w:val="center"/>
              <w:rPr>
                <w:rtl w:val="0"/>
              </w:rPr>
            </w:pPr>
            <w:r>
              <w:rPr>
                <w:b w:val="1"/>
                <w:bCs w:val="1"/>
                <w:sz w:val="24"/>
                <w:szCs w:val="24"/>
                <w:shd w:val="nil" w:color="auto" w:fill="auto"/>
                <w:rtl w:val="0"/>
                <w:lang w:val="de-DE"/>
              </w:rPr>
              <w:t>2</w:t>
            </w:r>
          </w:p>
        </w:tc>
        <w:tc>
          <w:tcPr>
            <w:tcW w:type="dxa" w:w="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00" w:hRule="atLeast"/>
        </w:trPr>
        <w:tc>
          <w:tcPr>
            <w:tcW w:type="dxa" w:w="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de-DE"/>
              </w:rPr>
            </w:pPr>
          </w:p>
          <w:p>
            <w:pPr>
              <w:pStyle w:val="Standard"/>
              <w:jc w:val="center"/>
              <w:rPr>
                <w:sz w:val="24"/>
                <w:szCs w:val="24"/>
                <w:shd w:val="nil" w:color="auto" w:fill="auto"/>
                <w:lang w:val="de-DE"/>
              </w:rPr>
            </w:pPr>
          </w:p>
          <w:p>
            <w:pPr>
              <w:pStyle w:val="Standard"/>
              <w:jc w:val="center"/>
              <w:rPr>
                <w:sz w:val="24"/>
                <w:szCs w:val="24"/>
                <w:shd w:val="nil" w:color="auto" w:fill="auto"/>
                <w:lang w:val="de-DE"/>
              </w:rPr>
            </w:pPr>
          </w:p>
          <w:p>
            <w:pPr>
              <w:pStyle w:val="Standard"/>
              <w:bidi w:val="0"/>
              <w:ind w:left="0" w:right="0" w:firstLine="0"/>
              <w:jc w:val="center"/>
              <w:rPr>
                <w:rtl w:val="0"/>
              </w:rPr>
            </w:pPr>
            <w:r>
              <w:rPr>
                <w:sz w:val="24"/>
                <w:szCs w:val="24"/>
                <w:shd w:val="nil" w:color="auto" w:fill="auto"/>
                <w:rtl w:val="0"/>
                <w:lang w:val="de-DE"/>
              </w:rPr>
              <w:t>2</w:t>
            </w:r>
          </w:p>
        </w:tc>
        <w:tc>
          <w:tcPr>
            <w:tcW w:type="dxa" w:w="7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körper"/>
              <w:spacing w:line="200" w:lineRule="atLeast"/>
              <w:rPr>
                <w:shd w:val="nil" w:color="auto" w:fill="auto"/>
              </w:rPr>
            </w:pPr>
            <w:r>
              <w:rPr>
                <w:shd w:val="nil" w:color="auto" w:fill="auto"/>
                <w:rtl w:val="0"/>
                <w:lang w:val="de-DE"/>
              </w:rPr>
              <w:t>Training der relevanten Arten der motorischen Hauptbeanspruchungsformen im Fu</w:t>
            </w:r>
            <w:r>
              <w:rPr>
                <w:shd w:val="nil" w:color="auto" w:fill="auto"/>
                <w:rtl w:val="0"/>
                <w:lang w:val="de-DE"/>
              </w:rPr>
              <w:t>ß</w:t>
            </w:r>
            <w:r>
              <w:rPr>
                <w:shd w:val="nil" w:color="auto" w:fill="auto"/>
                <w:rtl w:val="0"/>
                <w:lang w:val="de-DE"/>
              </w:rPr>
              <w:t>ball(Kraft, Schnelligkeit, Ausdauer (Kraftausdauer/ Schnelligkeitsausdauer etc.), Koordination</w:t>
            </w:r>
          </w:p>
          <w:p>
            <w:pPr>
              <w:pStyle w:val="Textkörper"/>
              <w:bidi w:val="0"/>
              <w:spacing w:line="200" w:lineRule="atLeast"/>
              <w:ind w:left="0" w:right="0" w:firstLine="0"/>
              <w:jc w:val="left"/>
              <w:rPr>
                <w:rtl w:val="0"/>
              </w:rPr>
            </w:pPr>
            <w:r>
              <w:rPr>
                <w:b w:val="0"/>
                <w:bCs w:val="0"/>
                <w:sz w:val="20"/>
                <w:szCs w:val="20"/>
                <w:shd w:val="nil" w:color="auto" w:fill="auto"/>
                <w:rtl w:val="0"/>
                <w:lang w:val="de-DE"/>
              </w:rPr>
              <w:t xml:space="preserve">Erstellung des Zirkels, jeweils mit </w:t>
            </w:r>
            <w:r>
              <w:rPr>
                <w:b w:val="0"/>
                <w:bCs w:val="0"/>
                <w:sz w:val="20"/>
                <w:szCs w:val="20"/>
                <w:shd w:val="nil" w:color="auto" w:fill="auto"/>
                <w:rtl w:val="0"/>
                <w:lang w:val="de-DE"/>
              </w:rPr>
              <w:t>Ü</w:t>
            </w:r>
            <w:r>
              <w:rPr>
                <w:b w:val="0"/>
                <w:bCs w:val="0"/>
                <w:sz w:val="20"/>
                <w:szCs w:val="20"/>
                <w:shd w:val="nil" w:color="auto" w:fill="auto"/>
                <w:rtl w:val="0"/>
                <w:lang w:val="de-DE"/>
              </w:rPr>
              <w:t>bungsbeschreibung (Ziele, Inhalte, Mittel), Angabe ad</w:t>
            </w:r>
            <w:r>
              <w:rPr>
                <w:b w:val="0"/>
                <w:bCs w:val="0"/>
                <w:sz w:val="20"/>
                <w:szCs w:val="20"/>
                <w:shd w:val="nil" w:color="auto" w:fill="auto"/>
                <w:rtl w:val="0"/>
                <w:lang w:val="de-DE"/>
              </w:rPr>
              <w:t>ä</w:t>
            </w:r>
            <w:r>
              <w:rPr>
                <w:b w:val="0"/>
                <w:bCs w:val="0"/>
                <w:sz w:val="20"/>
                <w:szCs w:val="20"/>
                <w:shd w:val="nil" w:color="auto" w:fill="auto"/>
                <w:rtl w:val="0"/>
                <w:lang w:val="de-DE"/>
              </w:rPr>
              <w:t>quater Methoden (Nennung relevanter Belastungsmerkmale); Beachtung wichtiger Grunds</w:t>
            </w:r>
            <w:r>
              <w:rPr>
                <w:b w:val="0"/>
                <w:bCs w:val="0"/>
                <w:sz w:val="20"/>
                <w:szCs w:val="20"/>
                <w:shd w:val="nil" w:color="auto" w:fill="auto"/>
                <w:rtl w:val="0"/>
                <w:lang w:val="de-DE"/>
              </w:rPr>
              <w:t>ä</w:t>
            </w:r>
            <w:r>
              <w:rPr>
                <w:b w:val="0"/>
                <w:bCs w:val="0"/>
                <w:sz w:val="20"/>
                <w:szCs w:val="20"/>
                <w:shd w:val="nil" w:color="auto" w:fill="auto"/>
                <w:rtl w:val="0"/>
                <w:lang w:val="de-DE"/>
              </w:rPr>
              <w:t>tze des Zirkeltrainings; sinnvolle Organisationsform.</w:t>
            </w:r>
          </w:p>
        </w:tc>
        <w:tc>
          <w:tcPr>
            <w:tcW w:type="dxa" w:w="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de-DE"/>
              </w:rPr>
            </w:pPr>
          </w:p>
          <w:p>
            <w:pPr>
              <w:pStyle w:val="Standard"/>
              <w:jc w:val="center"/>
              <w:rPr>
                <w:b w:val="1"/>
                <w:bCs w:val="1"/>
                <w:sz w:val="24"/>
                <w:szCs w:val="24"/>
                <w:shd w:val="nil" w:color="auto" w:fill="auto"/>
                <w:lang w:val="de-DE"/>
              </w:rPr>
            </w:pPr>
          </w:p>
          <w:p>
            <w:pPr>
              <w:pStyle w:val="Standard"/>
              <w:jc w:val="center"/>
              <w:rPr>
                <w:b w:val="1"/>
                <w:bCs w:val="1"/>
                <w:sz w:val="24"/>
                <w:szCs w:val="24"/>
                <w:shd w:val="nil" w:color="auto" w:fill="auto"/>
                <w:lang w:val="de-DE"/>
              </w:rPr>
            </w:pPr>
          </w:p>
          <w:p>
            <w:pPr>
              <w:pStyle w:val="Standard"/>
              <w:jc w:val="center"/>
              <w:rPr>
                <w:b w:val="1"/>
                <w:bCs w:val="1"/>
                <w:sz w:val="24"/>
                <w:szCs w:val="24"/>
                <w:shd w:val="nil" w:color="auto" w:fill="auto"/>
                <w:lang w:val="de-DE"/>
              </w:rPr>
            </w:pPr>
          </w:p>
          <w:p>
            <w:pPr>
              <w:pStyle w:val="Standard"/>
              <w:bidi w:val="0"/>
              <w:ind w:left="0" w:right="0" w:firstLine="0"/>
              <w:jc w:val="center"/>
              <w:rPr>
                <w:rtl w:val="0"/>
              </w:rPr>
            </w:pPr>
            <w:r>
              <w:rPr>
                <w:b w:val="1"/>
                <w:bCs w:val="1"/>
                <w:sz w:val="24"/>
                <w:szCs w:val="24"/>
                <w:shd w:val="nil" w:color="auto" w:fill="auto"/>
                <w:rtl w:val="0"/>
                <w:lang w:val="de-DE"/>
              </w:rPr>
              <w:t>10</w:t>
            </w:r>
          </w:p>
        </w:tc>
        <w:tc>
          <w:tcPr>
            <w:tcW w:type="dxa" w:w="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de-DE"/>
              </w:rPr>
            </w:pPr>
          </w:p>
          <w:p>
            <w:pPr>
              <w:pStyle w:val="Standard"/>
              <w:jc w:val="center"/>
              <w:rPr>
                <w:b w:val="1"/>
                <w:bCs w:val="1"/>
                <w:sz w:val="24"/>
                <w:szCs w:val="24"/>
                <w:shd w:val="nil" w:color="auto" w:fill="auto"/>
                <w:lang w:val="de-DE"/>
              </w:rPr>
            </w:pPr>
          </w:p>
          <w:p>
            <w:pPr>
              <w:pStyle w:val="Standard"/>
              <w:jc w:val="center"/>
              <w:rPr>
                <w:b w:val="1"/>
                <w:bCs w:val="1"/>
                <w:sz w:val="24"/>
                <w:szCs w:val="24"/>
                <w:shd w:val="nil" w:color="auto" w:fill="auto"/>
                <w:lang w:val="de-DE"/>
              </w:rPr>
            </w:pPr>
          </w:p>
          <w:p>
            <w:pPr>
              <w:pStyle w:val="Standard"/>
              <w:jc w:val="center"/>
              <w:rPr>
                <w:b w:val="1"/>
                <w:bCs w:val="1"/>
                <w:sz w:val="24"/>
                <w:szCs w:val="24"/>
                <w:shd w:val="nil" w:color="auto" w:fill="auto"/>
                <w:lang w:val="de-DE"/>
              </w:rPr>
            </w:pPr>
          </w:p>
          <w:p>
            <w:pPr>
              <w:pStyle w:val="Standard"/>
              <w:bidi w:val="0"/>
              <w:ind w:left="0" w:right="0" w:firstLine="0"/>
              <w:jc w:val="center"/>
              <w:rPr>
                <w:rtl w:val="0"/>
              </w:rPr>
            </w:pPr>
            <w:r>
              <w:rPr>
                <w:b w:val="1"/>
                <w:bCs w:val="1"/>
                <w:sz w:val="24"/>
                <w:szCs w:val="24"/>
                <w:shd w:val="nil" w:color="auto" w:fill="auto"/>
                <w:rtl w:val="0"/>
                <w:lang w:val="de-DE"/>
              </w:rPr>
              <w:t>20</w:t>
            </w:r>
          </w:p>
        </w:tc>
        <w:tc>
          <w:tcPr>
            <w:tcW w:type="dxa" w:w="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de-DE"/>
              </w:rPr>
            </w:pPr>
          </w:p>
          <w:p>
            <w:pPr>
              <w:pStyle w:val="Standard"/>
              <w:jc w:val="center"/>
              <w:rPr>
                <w:b w:val="1"/>
                <w:bCs w:val="1"/>
                <w:sz w:val="24"/>
                <w:szCs w:val="24"/>
                <w:shd w:val="nil" w:color="auto" w:fill="auto"/>
                <w:lang w:val="de-DE"/>
              </w:rPr>
            </w:pPr>
          </w:p>
          <w:p>
            <w:pPr>
              <w:pStyle w:val="Standard"/>
              <w:jc w:val="center"/>
              <w:rPr>
                <w:b w:val="1"/>
                <w:bCs w:val="1"/>
                <w:sz w:val="24"/>
                <w:szCs w:val="24"/>
                <w:shd w:val="nil" w:color="auto" w:fill="auto"/>
                <w:lang w:val="de-DE"/>
              </w:rPr>
            </w:pPr>
          </w:p>
          <w:p>
            <w:pPr>
              <w:pStyle w:val="Standard"/>
              <w:jc w:val="center"/>
              <w:rPr>
                <w:b w:val="1"/>
                <w:bCs w:val="1"/>
                <w:sz w:val="24"/>
                <w:szCs w:val="24"/>
                <w:shd w:val="nil" w:color="auto" w:fill="auto"/>
                <w:lang w:val="de-DE"/>
              </w:rPr>
            </w:pPr>
          </w:p>
          <w:p>
            <w:pPr>
              <w:pStyle w:val="Standard"/>
              <w:bidi w:val="0"/>
              <w:ind w:left="0" w:right="0" w:firstLine="0"/>
              <w:jc w:val="center"/>
              <w:rPr>
                <w:rtl w:val="0"/>
              </w:rPr>
            </w:pPr>
            <w:r>
              <w:rPr>
                <w:b w:val="1"/>
                <w:bCs w:val="1"/>
                <w:sz w:val="24"/>
                <w:szCs w:val="24"/>
                <w:shd w:val="nil" w:color="auto" w:fill="auto"/>
                <w:rtl w:val="0"/>
                <w:lang w:val="de-DE"/>
              </w:rPr>
              <w:t>10</w:t>
            </w:r>
          </w:p>
        </w:tc>
        <w:tc>
          <w:tcPr>
            <w:tcW w:type="dxa" w:w="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522" w:hRule="atLeast"/>
        </w:trPr>
        <w:tc>
          <w:tcPr>
            <w:tcW w:type="dxa" w:w="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sz w:val="24"/>
                <w:szCs w:val="24"/>
                <w:shd w:val="nil" w:color="auto" w:fill="auto"/>
                <w:lang w:val="it-IT"/>
              </w:rPr>
            </w:pPr>
          </w:p>
          <w:p>
            <w:pPr>
              <w:pStyle w:val="Standard"/>
              <w:jc w:val="center"/>
              <w:rPr>
                <w:sz w:val="24"/>
                <w:szCs w:val="24"/>
                <w:shd w:val="nil" w:color="auto" w:fill="auto"/>
                <w:lang w:val="it-IT"/>
              </w:rPr>
            </w:pPr>
          </w:p>
          <w:p>
            <w:pPr>
              <w:pStyle w:val="Standard"/>
              <w:bidi w:val="0"/>
              <w:ind w:left="0" w:right="0" w:firstLine="0"/>
              <w:jc w:val="center"/>
              <w:rPr>
                <w:rtl w:val="0"/>
              </w:rPr>
            </w:pPr>
            <w:r>
              <w:rPr>
                <w:sz w:val="24"/>
                <w:szCs w:val="24"/>
                <w:shd w:val="nil" w:color="auto" w:fill="auto"/>
                <w:rtl w:val="0"/>
                <w:lang w:val="it-IT"/>
              </w:rPr>
              <w:t>3.1</w:t>
            </w:r>
          </w:p>
        </w:tc>
        <w:tc>
          <w:tcPr>
            <w:tcW w:type="dxa" w:w="7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rPr>
                <w:shd w:val="nil" w:color="auto" w:fill="auto"/>
              </w:rPr>
            </w:pPr>
            <w:r>
              <w:rPr>
                <w:shd w:val="nil" w:color="auto" w:fill="auto"/>
                <w:rtl w:val="0"/>
                <w:lang w:val="it-IT"/>
              </w:rPr>
              <w:t xml:space="preserve">Nennung der jeweiligen wichtigsten </w:t>
            </w:r>
            <w:r>
              <w:rPr>
                <w:shd w:val="nil" w:color="auto" w:fill="auto"/>
                <w:rtl w:val="0"/>
                <w:lang w:val="it-IT"/>
              </w:rPr>
              <w:t>Ä</w:t>
            </w:r>
            <w:r>
              <w:rPr>
                <w:shd w:val="nil" w:color="auto" w:fill="auto"/>
                <w:rtl w:val="0"/>
                <w:lang w:val="it-IT"/>
              </w:rPr>
              <w:t>nderungen bei CL und WM.</w:t>
            </w:r>
          </w:p>
          <w:p>
            <w:pPr>
              <w:pStyle w:val="Standard"/>
              <w:bidi w:val="0"/>
              <w:ind w:left="0" w:right="0" w:firstLine="0"/>
              <w:jc w:val="left"/>
              <w:rPr>
                <w:shd w:val="nil" w:color="auto" w:fill="auto"/>
                <w:rtl w:val="0"/>
              </w:rPr>
            </w:pPr>
            <w:r>
              <w:rPr>
                <w:shd w:val="nil" w:color="auto" w:fill="auto"/>
                <w:rtl w:val="0"/>
                <w:lang w:val="it-IT"/>
              </w:rPr>
              <w:t>-WM: ab 2026 -  48 Mannschaften in 16 Dreiergruppen.</w:t>
            </w:r>
          </w:p>
          <w:p>
            <w:pPr>
              <w:pStyle w:val="Standard"/>
              <w:bidi w:val="0"/>
              <w:ind w:left="0" w:right="0" w:firstLine="0"/>
              <w:jc w:val="left"/>
              <w:rPr>
                <w:shd w:val="nil" w:color="auto" w:fill="auto"/>
                <w:rtl w:val="0"/>
              </w:rPr>
            </w:pPr>
            <w:r>
              <w:rPr>
                <w:shd w:val="nil" w:color="auto" w:fill="auto"/>
                <w:rtl w:val="0"/>
                <w:lang w:val="it-IT"/>
              </w:rPr>
              <w:t>-CL:  ab 2018 -  vier feste Startpl</w:t>
            </w:r>
            <w:r>
              <w:rPr>
                <w:shd w:val="nil" w:color="auto" w:fill="auto"/>
                <w:rtl w:val="0"/>
                <w:lang w:val="it-IT"/>
              </w:rPr>
              <w:t>ä</w:t>
            </w:r>
            <w:r>
              <w:rPr>
                <w:shd w:val="nil" w:color="auto" w:fill="auto"/>
                <w:rtl w:val="0"/>
                <w:lang w:val="it-IT"/>
              </w:rPr>
              <w:t>tze f</w:t>
            </w:r>
            <w:r>
              <w:rPr>
                <w:shd w:val="nil" w:color="auto" w:fill="auto"/>
                <w:rtl w:val="0"/>
                <w:lang w:val="it-IT"/>
              </w:rPr>
              <w:t>ü</w:t>
            </w:r>
            <w:r>
              <w:rPr>
                <w:shd w:val="nil" w:color="auto" w:fill="auto"/>
                <w:rtl w:val="0"/>
                <w:lang w:val="it-IT"/>
              </w:rPr>
              <w:t xml:space="preserve">r die Nationen, England, Deutschland, Spanien, Italien. Herausarbeiten der verschiedenen Positionen hierzu: </w:t>
            </w:r>
          </w:p>
          <w:p>
            <w:pPr>
              <w:pStyle w:val="Standard"/>
              <w:bidi w:val="0"/>
              <w:ind w:left="0" w:right="0" w:firstLine="0"/>
              <w:jc w:val="left"/>
              <w:rPr>
                <w:shd w:val="nil" w:color="auto" w:fill="auto"/>
                <w:rtl w:val="0"/>
              </w:rPr>
            </w:pPr>
            <w:r>
              <w:rPr>
                <w:shd w:val="nil" w:color="auto" w:fill="auto"/>
                <w:rtl w:val="0"/>
                <w:lang w:val="it-IT"/>
              </w:rPr>
              <w:t>- Fifa m</w:t>
            </w:r>
            <w:r>
              <w:rPr>
                <w:shd w:val="nil" w:color="auto" w:fill="auto"/>
                <w:rtl w:val="0"/>
                <w:lang w:val="it-IT"/>
              </w:rPr>
              <w:t>ö</w:t>
            </w:r>
            <w:r>
              <w:rPr>
                <w:shd w:val="nil" w:color="auto" w:fill="auto"/>
                <w:rtl w:val="0"/>
                <w:lang w:val="it-IT"/>
              </w:rPr>
              <w:t>chte feste Starpl</w:t>
            </w:r>
            <w:r>
              <w:rPr>
                <w:shd w:val="nil" w:color="auto" w:fill="auto"/>
                <w:rtl w:val="0"/>
                <w:lang w:val="it-IT"/>
              </w:rPr>
              <w:t>ä</w:t>
            </w:r>
            <w:r>
              <w:rPr>
                <w:shd w:val="nil" w:color="auto" w:fill="auto"/>
                <w:rtl w:val="0"/>
                <w:lang w:val="it-IT"/>
              </w:rPr>
              <w:t>tze f</w:t>
            </w:r>
            <w:r>
              <w:rPr>
                <w:shd w:val="nil" w:color="auto" w:fill="auto"/>
                <w:rtl w:val="0"/>
                <w:lang w:val="it-IT"/>
              </w:rPr>
              <w:t>ü</w:t>
            </w:r>
            <w:r>
              <w:rPr>
                <w:shd w:val="nil" w:color="auto" w:fill="auto"/>
                <w:rtl w:val="0"/>
                <w:lang w:val="it-IT"/>
              </w:rPr>
              <w:t>r kleinere Fu</w:t>
            </w:r>
            <w:r>
              <w:rPr>
                <w:shd w:val="nil" w:color="auto" w:fill="auto"/>
                <w:rtl w:val="0"/>
                <w:lang w:val="it-IT"/>
              </w:rPr>
              <w:t>ß</w:t>
            </w:r>
            <w:r>
              <w:rPr>
                <w:shd w:val="nil" w:color="auto" w:fill="auto"/>
                <w:rtl w:val="0"/>
                <w:lang w:val="it-IT"/>
              </w:rPr>
              <w:t>ballnationen bei WM vergeben, um sich so mehr Macht und Einfluss zu sichern bei den entsprechenden Verb</w:t>
            </w:r>
            <w:r>
              <w:rPr>
                <w:shd w:val="nil" w:color="auto" w:fill="auto"/>
                <w:rtl w:val="0"/>
                <w:lang w:val="it-IT"/>
              </w:rPr>
              <w:t>ä</w:t>
            </w:r>
            <w:r>
              <w:rPr>
                <w:shd w:val="nil" w:color="auto" w:fill="auto"/>
                <w:rtl w:val="0"/>
                <w:lang w:val="it-IT"/>
              </w:rPr>
              <w:t>nden.</w:t>
            </w:r>
          </w:p>
          <w:p>
            <w:pPr>
              <w:pStyle w:val="Standard"/>
              <w:bidi w:val="0"/>
              <w:ind w:left="0" w:right="0" w:firstLine="0"/>
              <w:jc w:val="left"/>
              <w:rPr>
                <w:shd w:val="nil" w:color="auto" w:fill="auto"/>
                <w:rtl w:val="0"/>
              </w:rPr>
            </w:pPr>
            <w:r>
              <w:rPr>
                <w:shd w:val="nil" w:color="auto" w:fill="auto"/>
                <w:rtl w:val="0"/>
                <w:lang w:val="it-IT"/>
              </w:rPr>
              <w:t xml:space="preserve">- Kritiker sehen Gefahr von Spielmanipulationen in den Gruppenphasen des Turniers </w:t>
            </w:r>
            <w:r>
              <w:rPr>
                <w:shd w:val="nil" w:color="auto" w:fill="auto"/>
                <w:rtl w:val="0"/>
                <w:lang w:val="it-IT"/>
              </w:rPr>
              <w:t>“</w:t>
            </w:r>
            <w:r>
              <w:rPr>
                <w:shd w:val="nil" w:color="auto" w:fill="auto"/>
                <w:rtl w:val="0"/>
                <w:lang w:val="it-IT"/>
              </w:rPr>
              <w:t>Die M</w:t>
            </w:r>
            <w:r>
              <w:rPr>
                <w:shd w:val="nil" w:color="auto" w:fill="auto"/>
                <w:rtl w:val="0"/>
                <w:lang w:val="it-IT"/>
              </w:rPr>
              <w:t>ö</w:t>
            </w:r>
            <w:r>
              <w:rPr>
                <w:shd w:val="nil" w:color="auto" w:fill="auto"/>
                <w:rtl w:val="0"/>
                <w:lang w:val="it-IT"/>
              </w:rPr>
              <w:t>glichkeit der Mauschelei im letzten Gruppenspiel...bleibt</w:t>
            </w:r>
            <w:r>
              <w:rPr>
                <w:shd w:val="nil" w:color="auto" w:fill="auto"/>
                <w:rtl w:val="0"/>
                <w:lang w:val="it-IT"/>
              </w:rPr>
              <w:t xml:space="preserve">” </w:t>
            </w:r>
            <w:r>
              <w:rPr>
                <w:shd w:val="nil" w:color="auto" w:fill="auto"/>
                <w:rtl w:val="0"/>
                <w:lang w:val="it-IT"/>
              </w:rPr>
              <w:t>(M2, Z. 33)</w:t>
            </w:r>
          </w:p>
          <w:p>
            <w:pPr>
              <w:pStyle w:val="Standard"/>
              <w:bidi w:val="0"/>
              <w:ind w:left="0" w:right="0" w:firstLine="0"/>
              <w:jc w:val="left"/>
              <w:rPr>
                <w:shd w:val="nil" w:color="auto" w:fill="auto"/>
                <w:rtl w:val="0"/>
              </w:rPr>
            </w:pPr>
            <w:r>
              <w:rPr>
                <w:shd w:val="nil" w:color="auto" w:fill="auto"/>
                <w:rtl w:val="0"/>
                <w:lang w:val="it-IT"/>
              </w:rPr>
              <w:t>-Viele langweilige und qualitativ schlechte Spiele.</w:t>
            </w:r>
          </w:p>
          <w:p>
            <w:pPr>
              <w:pStyle w:val="Standard"/>
              <w:bidi w:val="0"/>
              <w:ind w:left="0" w:right="0" w:firstLine="0"/>
              <w:jc w:val="left"/>
              <w:rPr>
                <w:shd w:val="nil" w:color="auto" w:fill="auto"/>
                <w:rtl w:val="0"/>
              </w:rPr>
            </w:pPr>
            <w:r>
              <w:rPr>
                <w:shd w:val="nil" w:color="auto" w:fill="auto"/>
                <w:rtl w:val="0"/>
                <w:lang w:val="it-IT"/>
              </w:rPr>
              <w:t>Die Uefa, hier insbesondere die ECA, will sicherstellen, dass die Top-Ligen in Europa, und somit auch die meist immer gleichen Top-Mannschaften des Landes, immer 4 Startpl</w:t>
            </w:r>
            <w:r>
              <w:rPr>
                <w:shd w:val="nil" w:color="auto" w:fill="auto"/>
                <w:rtl w:val="0"/>
                <w:lang w:val="it-IT"/>
              </w:rPr>
              <w:t>ä</w:t>
            </w:r>
            <w:r>
              <w:rPr>
                <w:shd w:val="nil" w:color="auto" w:fill="auto"/>
                <w:rtl w:val="0"/>
                <w:lang w:val="it-IT"/>
              </w:rPr>
              <w:t>tze in der CL bekommen.</w:t>
            </w:r>
          </w:p>
          <w:p>
            <w:pPr>
              <w:pStyle w:val="Standard"/>
              <w:bidi w:val="0"/>
              <w:ind w:left="0" w:right="0" w:firstLine="0"/>
              <w:jc w:val="left"/>
              <w:rPr>
                <w:shd w:val="nil" w:color="auto" w:fill="auto"/>
                <w:rtl w:val="0"/>
              </w:rPr>
            </w:pPr>
            <w:r>
              <w:rPr>
                <w:shd w:val="nil" w:color="auto" w:fill="auto"/>
                <w:rtl w:val="0"/>
                <w:lang w:val="it-IT"/>
              </w:rPr>
              <w:t>Teams aus kleineren Nationen w</w:t>
            </w:r>
            <w:r>
              <w:rPr>
                <w:shd w:val="nil" w:color="auto" w:fill="auto"/>
                <w:rtl w:val="0"/>
                <w:lang w:val="it-IT"/>
              </w:rPr>
              <w:t>ü</w:t>
            </w:r>
            <w:r>
              <w:rPr>
                <w:shd w:val="nil" w:color="auto" w:fill="auto"/>
                <w:rtl w:val="0"/>
                <w:lang w:val="it-IT"/>
              </w:rPr>
              <w:t>rden feste Startpl</w:t>
            </w:r>
            <w:r>
              <w:rPr>
                <w:shd w:val="nil" w:color="auto" w:fill="auto"/>
                <w:rtl w:val="0"/>
                <w:lang w:val="it-IT"/>
              </w:rPr>
              <w:t>ä</w:t>
            </w:r>
            <w:r>
              <w:rPr>
                <w:shd w:val="nil" w:color="auto" w:fill="auto"/>
                <w:rtl w:val="0"/>
                <w:lang w:val="it-IT"/>
              </w:rPr>
              <w:t>tze verlieren durch das L</w:t>
            </w:r>
            <w:r>
              <w:rPr>
                <w:shd w:val="nil" w:color="auto" w:fill="auto"/>
                <w:rtl w:val="0"/>
                <w:lang w:val="it-IT"/>
              </w:rPr>
              <w:t>ä</w:t>
            </w:r>
            <w:r>
              <w:rPr>
                <w:shd w:val="nil" w:color="auto" w:fill="auto"/>
                <w:rtl w:val="0"/>
                <w:lang w:val="it-IT"/>
              </w:rPr>
              <w:t>nder-Ranking.</w:t>
            </w:r>
          </w:p>
          <w:p>
            <w:pPr>
              <w:pStyle w:val="Standard"/>
              <w:bidi w:val="0"/>
              <w:ind w:left="0" w:right="0" w:firstLine="0"/>
              <w:jc w:val="left"/>
              <w:rPr>
                <w:rtl w:val="0"/>
              </w:rPr>
            </w:pPr>
            <w:r>
              <w:rPr>
                <w:shd w:val="nil" w:color="auto" w:fill="auto"/>
                <w:rtl w:val="0"/>
                <w:lang w:val="it-IT"/>
              </w:rPr>
              <w:t>“</w:t>
            </w:r>
            <w:r>
              <w:rPr>
                <w:shd w:val="nil" w:color="auto" w:fill="auto"/>
                <w:rtl w:val="0"/>
                <w:lang w:val="it-IT"/>
              </w:rPr>
              <w:t>Die gro</w:t>
            </w:r>
            <w:r>
              <w:rPr>
                <w:shd w:val="nil" w:color="auto" w:fill="auto"/>
                <w:rtl w:val="0"/>
                <w:lang w:val="it-IT"/>
              </w:rPr>
              <w:t>ß</w:t>
            </w:r>
            <w:r>
              <w:rPr>
                <w:shd w:val="nil" w:color="auto" w:fill="auto"/>
                <w:rtl w:val="0"/>
                <w:lang w:val="it-IT"/>
              </w:rPr>
              <w:t>en Vereine w</w:t>
            </w:r>
            <w:r>
              <w:rPr>
                <w:shd w:val="nil" w:color="auto" w:fill="auto"/>
                <w:rtl w:val="0"/>
                <w:lang w:val="it-IT"/>
              </w:rPr>
              <w:t>ü</w:t>
            </w:r>
            <w:r>
              <w:rPr>
                <w:shd w:val="nil" w:color="auto" w:fill="auto"/>
                <w:rtl w:val="0"/>
                <w:lang w:val="it-IT"/>
              </w:rPr>
              <w:t>rden reicher und reicher, w</w:t>
            </w:r>
            <w:r>
              <w:rPr>
                <w:shd w:val="nil" w:color="auto" w:fill="auto"/>
                <w:rtl w:val="0"/>
                <w:lang w:val="it-IT"/>
              </w:rPr>
              <w:t>ä</w:t>
            </w:r>
            <w:r>
              <w:rPr>
                <w:shd w:val="nil" w:color="auto" w:fill="auto"/>
                <w:rtl w:val="0"/>
                <w:lang w:val="it-IT"/>
              </w:rPr>
              <w:t>hrend es f</w:t>
            </w:r>
            <w:r>
              <w:rPr>
                <w:shd w:val="nil" w:color="auto" w:fill="auto"/>
                <w:rtl w:val="0"/>
                <w:lang w:val="it-IT"/>
              </w:rPr>
              <w:t>ü</w:t>
            </w:r>
            <w:r>
              <w:rPr>
                <w:shd w:val="nil" w:color="auto" w:fill="auto"/>
                <w:rtl w:val="0"/>
                <w:lang w:val="it-IT"/>
              </w:rPr>
              <w:t>r kleinere Klubs immer schwieriger w</w:t>
            </w:r>
            <w:r>
              <w:rPr>
                <w:shd w:val="nil" w:color="auto" w:fill="auto"/>
                <w:rtl w:val="0"/>
                <w:lang w:val="it-IT"/>
              </w:rPr>
              <w:t>ü</w:t>
            </w:r>
            <w:r>
              <w:rPr>
                <w:shd w:val="nil" w:color="auto" w:fill="auto"/>
                <w:rtl w:val="0"/>
                <w:lang w:val="it-IT"/>
              </w:rPr>
              <w:t>rde, Schritt zu halten.</w:t>
            </w:r>
            <w:r>
              <w:rPr>
                <w:shd w:val="nil" w:color="auto" w:fill="auto"/>
                <w:rtl w:val="0"/>
                <w:lang w:val="it-IT"/>
              </w:rPr>
              <w:t xml:space="preserve">” </w:t>
            </w:r>
            <w:r>
              <w:rPr>
                <w:shd w:val="nil" w:color="auto" w:fill="auto"/>
                <w:rtl w:val="0"/>
                <w:lang w:val="it-IT"/>
              </w:rPr>
              <w:t>(M3, Z.69)</w:t>
            </w:r>
            <w:r>
              <w:rPr>
                <w:shd w:val="nil" w:color="auto" w:fill="auto"/>
              </w:rPr>
            </w:r>
          </w:p>
        </w:tc>
        <w:tc>
          <w:tcPr>
            <w:tcW w:type="dxa" w:w="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bidi w:val="0"/>
              <w:ind w:left="0" w:right="0" w:firstLine="0"/>
              <w:jc w:val="center"/>
              <w:rPr>
                <w:rtl w:val="0"/>
              </w:rPr>
            </w:pPr>
            <w:r>
              <w:rPr>
                <w:b w:val="1"/>
                <w:bCs w:val="1"/>
                <w:sz w:val="24"/>
                <w:szCs w:val="24"/>
                <w:shd w:val="nil" w:color="auto" w:fill="auto"/>
                <w:rtl w:val="0"/>
                <w:lang w:val="it-IT"/>
              </w:rPr>
              <w:t>15</w:t>
            </w:r>
          </w:p>
        </w:tc>
        <w:tc>
          <w:tcPr>
            <w:tcW w:type="dxa" w:w="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bidi w:val="0"/>
              <w:ind w:left="0" w:right="0" w:firstLine="0"/>
              <w:jc w:val="center"/>
              <w:rPr>
                <w:rtl w:val="0"/>
              </w:rPr>
            </w:pPr>
            <w:r>
              <w:rPr>
                <w:b w:val="1"/>
                <w:bCs w:val="1"/>
                <w:sz w:val="24"/>
                <w:szCs w:val="24"/>
                <w:shd w:val="nil" w:color="auto" w:fill="auto"/>
                <w:rtl w:val="0"/>
                <w:lang w:val="it-IT"/>
              </w:rPr>
              <w:t>10</w:t>
            </w:r>
          </w:p>
        </w:tc>
        <w:tc>
          <w:tcPr>
            <w:tcW w:type="dxa" w:w="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it-IT"/>
              </w:rPr>
            </w:pPr>
          </w:p>
          <w:p>
            <w:pPr>
              <w:pStyle w:val="Standard"/>
              <w:jc w:val="center"/>
            </w:pPr>
            <w:r>
              <w:rPr>
                <w:b w:val="1"/>
                <w:bCs w:val="1"/>
                <w:sz w:val="24"/>
                <w:szCs w:val="24"/>
                <w:shd w:val="nil" w:color="auto" w:fill="auto"/>
                <w:lang w:val="it-IT"/>
              </w:rPr>
            </w:r>
          </w:p>
        </w:tc>
        <w:tc>
          <w:tcPr>
            <w:tcW w:type="dxa" w:w="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82" w:hRule="atLeast"/>
        </w:trPr>
        <w:tc>
          <w:tcPr>
            <w:tcW w:type="dxa" w:w="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bidi w:val="0"/>
              <w:ind w:left="0" w:right="0" w:firstLine="0"/>
              <w:jc w:val="center"/>
              <w:rPr>
                <w:rtl w:val="0"/>
              </w:rPr>
            </w:pPr>
            <w:r>
              <w:rPr>
                <w:sz w:val="24"/>
                <w:szCs w:val="24"/>
                <w:shd w:val="nil" w:color="auto" w:fill="auto"/>
                <w:rtl w:val="0"/>
                <w:lang w:val="it-IT"/>
              </w:rPr>
              <w:t>3.2</w:t>
            </w:r>
          </w:p>
        </w:tc>
        <w:tc>
          <w:tcPr>
            <w:tcW w:type="dxa" w:w="7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rPr>
                <w:shd w:val="nil" w:color="auto" w:fill="auto"/>
              </w:rPr>
            </w:pPr>
            <w:r>
              <w:rPr>
                <w:shd w:val="nil" w:color="auto" w:fill="auto"/>
                <w:rtl w:val="0"/>
                <w:lang w:val="de-DE"/>
              </w:rPr>
              <w:t>Strukturierte und begr</w:t>
            </w:r>
            <w:r>
              <w:rPr>
                <w:shd w:val="nil" w:color="auto" w:fill="auto"/>
                <w:rtl w:val="0"/>
                <w:lang w:val="de-DE"/>
              </w:rPr>
              <w:t>ü</w:t>
            </w:r>
            <w:r>
              <w:rPr>
                <w:shd w:val="nil" w:color="auto" w:fill="auto"/>
                <w:rtl w:val="0"/>
                <w:lang w:val="de-DE"/>
              </w:rPr>
              <w:t>ndete Stellungnahme auf Grundlage des Zusatzmaterials, aktueller Bez</w:t>
            </w:r>
            <w:r>
              <w:rPr>
                <w:shd w:val="nil" w:color="auto" w:fill="auto"/>
                <w:rtl w:val="0"/>
                <w:lang w:val="de-DE"/>
              </w:rPr>
              <w:t>ü</w:t>
            </w:r>
            <w:r>
              <w:rPr>
                <w:shd w:val="nil" w:color="auto" w:fill="auto"/>
                <w:rtl w:val="0"/>
                <w:lang w:val="de-DE"/>
              </w:rPr>
              <w:t xml:space="preserve">ge sowie eigener </w:t>
            </w:r>
            <w:r>
              <w:rPr>
                <w:shd w:val="nil" w:color="auto" w:fill="auto"/>
                <w:rtl w:val="0"/>
                <w:lang w:val="de-DE"/>
              </w:rPr>
              <w:t>Ü</w:t>
            </w:r>
            <w:r>
              <w:rPr>
                <w:shd w:val="nil" w:color="auto" w:fill="auto"/>
                <w:rtl w:val="0"/>
                <w:lang w:val="de-DE"/>
              </w:rPr>
              <w:t>berlegungen, z.B.:</w:t>
            </w:r>
          </w:p>
          <w:p>
            <w:pPr>
              <w:pStyle w:val="Standard"/>
              <w:bidi w:val="0"/>
              <w:ind w:left="0" w:right="0" w:firstLine="0"/>
              <w:jc w:val="left"/>
              <w:rPr>
                <w:shd w:val="nil" w:color="auto" w:fill="auto"/>
                <w:rtl w:val="0"/>
              </w:rPr>
            </w:pPr>
            <w:r>
              <w:rPr>
                <w:shd w:val="nil" w:color="auto" w:fill="auto"/>
                <w:rtl w:val="0"/>
                <w:lang w:val="de-DE"/>
              </w:rPr>
              <w:t xml:space="preserve">Argumente pro </w:t>
            </w:r>
            <w:r>
              <w:rPr>
                <w:shd w:val="nil" w:color="auto" w:fill="auto"/>
                <w:rtl w:val="0"/>
                <w:lang w:val="de-DE"/>
              </w:rPr>
              <w:t>Ä</w:t>
            </w:r>
            <w:r>
              <w:rPr>
                <w:shd w:val="nil" w:color="auto" w:fill="auto"/>
                <w:rtl w:val="0"/>
                <w:lang w:val="de-DE"/>
              </w:rPr>
              <w:t>nderung Modus: z.B. mehr Mannschaften/ Nationen haben die M</w:t>
            </w:r>
            <w:r>
              <w:rPr>
                <w:shd w:val="nil" w:color="auto" w:fill="auto"/>
                <w:rtl w:val="0"/>
                <w:lang w:val="de-DE"/>
              </w:rPr>
              <w:t>ö</w:t>
            </w:r>
            <w:r>
              <w:rPr>
                <w:shd w:val="nil" w:color="auto" w:fill="auto"/>
                <w:rtl w:val="0"/>
                <w:lang w:val="de-DE"/>
              </w:rPr>
              <w:t>glichkeit an einer WM teilzunehmen, Charakter, dass es eine wirkliche Weltmeisterschaft ist wird bei mehr Teilnehmern untermauert.</w:t>
            </w:r>
          </w:p>
          <w:p>
            <w:pPr>
              <w:pStyle w:val="Standard"/>
              <w:bidi w:val="0"/>
              <w:ind w:left="0" w:right="0" w:firstLine="0"/>
              <w:jc w:val="left"/>
              <w:rPr>
                <w:shd w:val="nil" w:color="auto" w:fill="auto"/>
                <w:rtl w:val="0"/>
              </w:rPr>
            </w:pPr>
            <w:r>
              <w:rPr>
                <w:shd w:val="nil" w:color="auto" w:fill="auto"/>
                <w:rtl w:val="0"/>
                <w:lang w:val="de-DE"/>
              </w:rPr>
              <w:t>Wichtigkeit der CL wird herausgestellt, langer Wettbewerb aber mehr Einnahmen f</w:t>
            </w:r>
            <w:r>
              <w:rPr>
                <w:shd w:val="nil" w:color="auto" w:fill="auto"/>
                <w:rtl w:val="0"/>
                <w:lang w:val="de-DE"/>
              </w:rPr>
              <w:t>ü</w:t>
            </w:r>
            <w:r>
              <w:rPr>
                <w:shd w:val="nil" w:color="auto" w:fill="auto"/>
                <w:rtl w:val="0"/>
                <w:lang w:val="de-DE"/>
              </w:rPr>
              <w:t>r die teilnehmenden Mannschaften</w:t>
            </w:r>
          </w:p>
          <w:p>
            <w:pPr>
              <w:pStyle w:val="Standard"/>
              <w:bidi w:val="0"/>
              <w:ind w:left="0" w:right="0" w:firstLine="0"/>
              <w:jc w:val="left"/>
              <w:rPr>
                <w:shd w:val="nil" w:color="auto" w:fill="auto"/>
                <w:rtl w:val="0"/>
              </w:rPr>
            </w:pPr>
            <w:r>
              <w:rPr>
                <w:shd w:val="nil" w:color="auto" w:fill="auto"/>
                <w:rtl w:val="0"/>
                <w:lang w:val="it-IT"/>
              </w:rPr>
              <w:t xml:space="preserve">Argumente contra </w:t>
            </w:r>
            <w:r>
              <w:rPr>
                <w:shd w:val="nil" w:color="auto" w:fill="auto"/>
                <w:rtl w:val="0"/>
                <w:lang w:val="it-IT"/>
              </w:rPr>
              <w:t>Ä</w:t>
            </w:r>
            <w:r>
              <w:rPr>
                <w:shd w:val="nil" w:color="auto" w:fill="auto"/>
                <w:rtl w:val="0"/>
                <w:lang w:val="it-IT"/>
              </w:rPr>
              <w:t>nderung Modus: z.B. reiche Klubs werden reicher, es findet kein Wettbewerb mehr in den nationalen Ligen statt, da sich diese Klubs die besten Spieler kaufen, Preise steigen, Financial FairPlay. Finanziell Schwache Klubs aus unteren Ligen werden wenig M</w:t>
            </w:r>
            <w:r>
              <w:rPr>
                <w:shd w:val="nil" w:color="auto" w:fill="auto"/>
                <w:rtl w:val="0"/>
                <w:lang w:val="it-IT"/>
              </w:rPr>
              <w:t>ö</w:t>
            </w:r>
            <w:r>
              <w:rPr>
                <w:shd w:val="nil" w:color="auto" w:fill="auto"/>
                <w:rtl w:val="0"/>
                <w:lang w:val="it-IT"/>
              </w:rPr>
              <w:t>glichkeiten haben sich dauerhaft zu etablieren, der sportliche Gedanke verw</w:t>
            </w:r>
            <w:r>
              <w:rPr>
                <w:shd w:val="nil" w:color="auto" w:fill="auto"/>
                <w:rtl w:val="0"/>
                <w:lang w:val="it-IT"/>
              </w:rPr>
              <w:t>ä</w:t>
            </w:r>
            <w:r>
              <w:rPr>
                <w:shd w:val="nil" w:color="auto" w:fill="auto"/>
                <w:rtl w:val="0"/>
                <w:lang w:val="it-IT"/>
              </w:rPr>
              <w:t>ssert hierbei.</w:t>
            </w:r>
          </w:p>
          <w:p>
            <w:pPr>
              <w:pStyle w:val="Standard"/>
              <w:bidi w:val="0"/>
              <w:ind w:left="0" w:right="0" w:firstLine="0"/>
              <w:jc w:val="left"/>
              <w:rPr>
                <w:rtl w:val="0"/>
              </w:rPr>
            </w:pPr>
            <w:r>
              <w:rPr>
                <w:b w:val="0"/>
                <w:bCs w:val="0"/>
                <w:sz w:val="20"/>
                <w:szCs w:val="20"/>
                <w:shd w:val="nil" w:color="auto" w:fill="auto"/>
                <w:rtl w:val="0"/>
                <w:lang w:val="it-IT"/>
              </w:rPr>
              <w:t>Eine noch gr</w:t>
            </w:r>
            <w:r>
              <w:rPr>
                <w:b w:val="0"/>
                <w:bCs w:val="0"/>
                <w:sz w:val="20"/>
                <w:szCs w:val="20"/>
                <w:shd w:val="nil" w:color="auto" w:fill="auto"/>
                <w:rtl w:val="0"/>
                <w:lang w:val="it-IT"/>
              </w:rPr>
              <w:t>öß</w:t>
            </w:r>
            <w:r>
              <w:rPr>
                <w:b w:val="0"/>
                <w:bCs w:val="0"/>
                <w:sz w:val="20"/>
                <w:szCs w:val="20"/>
                <w:shd w:val="nil" w:color="auto" w:fill="auto"/>
                <w:rtl w:val="0"/>
                <w:lang w:val="it-IT"/>
              </w:rPr>
              <w:t>ere WM birgt Gefahr der Langeweile bei Fans, Verletzungen von Spielern wegen Dauerbelastung, Sinken des spielerischen Niveaus.</w:t>
            </w:r>
          </w:p>
        </w:tc>
        <w:tc>
          <w:tcPr>
            <w:tcW w:type="dxa" w:w="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bidi w:val="0"/>
              <w:ind w:left="0" w:right="0" w:firstLine="0"/>
              <w:jc w:val="center"/>
              <w:rPr>
                <w:rtl w:val="0"/>
              </w:rPr>
            </w:pPr>
            <w:r>
              <w:rPr>
                <w:b w:val="1"/>
                <w:bCs w:val="1"/>
                <w:sz w:val="24"/>
                <w:szCs w:val="24"/>
                <w:shd w:val="nil" w:color="auto" w:fill="auto"/>
                <w:rtl w:val="0"/>
                <w:lang w:val="it-IT"/>
              </w:rPr>
              <w:t>5</w:t>
            </w:r>
          </w:p>
        </w:tc>
        <w:tc>
          <w:tcPr>
            <w:tcW w:type="dxa" w:w="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bidi w:val="0"/>
              <w:ind w:left="0" w:right="0" w:firstLine="0"/>
              <w:jc w:val="center"/>
              <w:rPr>
                <w:rtl w:val="0"/>
              </w:rPr>
            </w:pPr>
            <w:r>
              <w:rPr>
                <w:b w:val="1"/>
                <w:bCs w:val="1"/>
                <w:sz w:val="24"/>
                <w:szCs w:val="24"/>
                <w:shd w:val="nil" w:color="auto" w:fill="auto"/>
                <w:rtl w:val="0"/>
                <w:lang w:val="it-IT"/>
              </w:rPr>
              <w:t>10</w:t>
            </w:r>
          </w:p>
        </w:tc>
        <w:tc>
          <w:tcPr>
            <w:tcW w:type="dxa" w:w="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jc w:val="center"/>
              <w:rPr>
                <w:b w:val="1"/>
                <w:bCs w:val="1"/>
                <w:sz w:val="24"/>
                <w:szCs w:val="24"/>
                <w:shd w:val="nil" w:color="auto" w:fill="auto"/>
                <w:lang w:val="it-IT"/>
              </w:rPr>
            </w:pPr>
          </w:p>
          <w:p>
            <w:pPr>
              <w:pStyle w:val="Standard"/>
              <w:bidi w:val="0"/>
              <w:ind w:left="0" w:right="0" w:firstLine="0"/>
              <w:jc w:val="center"/>
              <w:rPr>
                <w:rtl w:val="0"/>
              </w:rPr>
            </w:pPr>
            <w:r>
              <w:rPr>
                <w:b w:val="1"/>
                <w:bCs w:val="1"/>
                <w:sz w:val="24"/>
                <w:szCs w:val="24"/>
                <w:shd w:val="nil" w:color="auto" w:fill="auto"/>
                <w:rtl w:val="0"/>
                <w:lang w:val="it-IT"/>
              </w:rPr>
              <w:t>10</w:t>
            </w:r>
          </w:p>
        </w:tc>
        <w:tc>
          <w:tcPr>
            <w:tcW w:type="dxa" w:w="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85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pPr>
            <w:r>
              <w:rPr>
                <w:b w:val="1"/>
                <w:bCs w:val="1"/>
                <w:sz w:val="24"/>
                <w:szCs w:val="24"/>
                <w:shd w:val="nil" w:color="auto" w:fill="auto"/>
                <w:rtl w:val="0"/>
                <w:lang w:val="de-DE"/>
              </w:rPr>
              <w:t>Summe der Punkte</w:t>
            </w:r>
          </w:p>
        </w:tc>
        <w:tc>
          <w:tcPr>
            <w:tcW w:type="dxa" w:w="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jc w:val="center"/>
            </w:pPr>
            <w:r>
              <w:rPr>
                <w:b w:val="1"/>
                <w:bCs w:val="1"/>
                <w:sz w:val="24"/>
                <w:szCs w:val="24"/>
                <w:shd w:val="nil" w:color="auto" w:fill="auto"/>
                <w:rtl w:val="0"/>
                <w:lang w:val="de-DE"/>
              </w:rPr>
              <w:t>32</w:t>
            </w:r>
          </w:p>
        </w:tc>
        <w:tc>
          <w:tcPr>
            <w:tcW w:type="dxa" w:w="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jc w:val="center"/>
            </w:pPr>
            <w:r>
              <w:rPr>
                <w:b w:val="1"/>
                <w:bCs w:val="1"/>
                <w:sz w:val="24"/>
                <w:szCs w:val="24"/>
                <w:shd w:val="nil" w:color="auto" w:fill="auto"/>
                <w:rtl w:val="0"/>
                <w:lang w:val="de-DE"/>
              </w:rPr>
              <w:t>46</w:t>
            </w:r>
          </w:p>
        </w:tc>
        <w:tc>
          <w:tcPr>
            <w:tcW w:type="dxa" w:w="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jc w:val="center"/>
            </w:pPr>
            <w:r>
              <w:rPr>
                <w:b w:val="1"/>
                <w:bCs w:val="1"/>
                <w:sz w:val="24"/>
                <w:szCs w:val="24"/>
                <w:shd w:val="nil" w:color="auto" w:fill="auto"/>
                <w:rtl w:val="0"/>
                <w:lang w:val="de-DE"/>
              </w:rPr>
              <w:t>22</w:t>
            </w:r>
          </w:p>
        </w:tc>
        <w:tc>
          <w:tcPr>
            <w:tcW w:type="dxa" w:w="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900" w:hRule="atLeast"/>
        </w:trPr>
        <w:tc>
          <w:tcPr>
            <w:tcW w:type="dxa" w:w="85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pPr>
            <w:r>
              <w:rPr>
                <w:b w:val="1"/>
                <w:bCs w:val="1"/>
                <w:sz w:val="24"/>
                <w:szCs w:val="24"/>
                <w:shd w:val="nil" w:color="auto" w:fill="auto"/>
                <w:rtl w:val="0"/>
                <w:lang w:val="de-DE"/>
              </w:rPr>
              <w:t>Prozentuale Verteilung</w:t>
            </w:r>
          </w:p>
        </w:tc>
        <w:tc>
          <w:tcPr>
            <w:tcW w:type="dxa" w:w="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jc w:val="center"/>
            </w:pPr>
            <w:r>
              <w:rPr>
                <w:b w:val="1"/>
                <w:bCs w:val="1"/>
                <w:sz w:val="24"/>
                <w:szCs w:val="24"/>
                <w:shd w:val="nil" w:color="auto" w:fill="auto"/>
                <w:rtl w:val="0"/>
                <w:lang w:val="de-DE"/>
              </w:rPr>
              <w:t>32%</w:t>
            </w:r>
          </w:p>
        </w:tc>
        <w:tc>
          <w:tcPr>
            <w:tcW w:type="dxa" w:w="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jc w:val="center"/>
            </w:pPr>
            <w:r>
              <w:rPr>
                <w:b w:val="1"/>
                <w:bCs w:val="1"/>
                <w:sz w:val="24"/>
                <w:szCs w:val="24"/>
                <w:shd w:val="nil" w:color="auto" w:fill="auto"/>
                <w:rtl w:val="0"/>
                <w:lang w:val="de-DE"/>
              </w:rPr>
              <w:t>46%</w:t>
            </w:r>
          </w:p>
        </w:tc>
        <w:tc>
          <w:tcPr>
            <w:tcW w:type="dxa" w:w="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jc w:val="center"/>
            </w:pPr>
            <w:r>
              <w:rPr>
                <w:b w:val="1"/>
                <w:bCs w:val="1"/>
                <w:sz w:val="24"/>
                <w:szCs w:val="24"/>
                <w:shd w:val="nil" w:color="auto" w:fill="auto"/>
                <w:rtl w:val="0"/>
                <w:lang w:val="de-DE"/>
              </w:rPr>
              <w:t>22%</w:t>
            </w:r>
          </w:p>
        </w:tc>
        <w:tc>
          <w:tcPr>
            <w:tcW w:type="dxa" w:w="5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Standard"/>
              <w:jc w:val="center"/>
            </w:pPr>
            <w:r>
              <w:rPr>
                <w:b w:val="1"/>
                <w:bCs w:val="1"/>
                <w:sz w:val="24"/>
                <w:szCs w:val="24"/>
                <w:shd w:val="nil" w:color="auto" w:fill="auto"/>
                <w:rtl w:val="0"/>
                <w:lang w:val="de-DE"/>
              </w:rPr>
              <w:t>100%</w:t>
            </w:r>
          </w:p>
        </w:tc>
      </w:tr>
    </w:tbl>
    <w:p>
      <w:pPr>
        <w:pStyle w:val="Standard"/>
        <w:widowControl w:val="0"/>
        <w:jc w:val="center"/>
      </w:pPr>
    </w:p>
    <w:p>
      <w:pPr>
        <w:pStyle w:val="Standard"/>
      </w:pPr>
    </w:p>
    <w:p>
      <w:pPr>
        <w:pStyle w:val="Standard"/>
      </w:pPr>
      <w:r>
        <w:rPr>
          <w:rFonts w:ascii="Arial Narrow" w:hAnsi="Arial Narrow"/>
          <w:sz w:val="28"/>
          <w:szCs w:val="28"/>
          <w:rtl w:val="0"/>
          <w:lang w:val="de-DE"/>
        </w:rPr>
        <w:t>Gemeinschaftsschule</w:t>
      </w:r>
    </w:p>
    <w:p>
      <w:pPr>
        <w:pStyle w:val="Standard"/>
        <w:rPr>
          <w:rFonts w:ascii="Arial Narrow" w:cs="Arial Narrow" w:hAnsi="Arial Narrow" w:eastAsia="Arial Narrow"/>
          <w:sz w:val="16"/>
          <w:szCs w:val="16"/>
        </w:rPr>
      </w:pPr>
      <w:r>
        <mc:AlternateContent>
          <mc:Choice Requires="wps">
            <w:drawing xmlns:a="http://schemas.openxmlformats.org/drawingml/2006/main">
              <wp:anchor distT="0" distB="0" distL="0" distR="0" simplePos="0" relativeHeight="251667456" behindDoc="0" locked="0" layoutInCell="1" allowOverlap="1">
                <wp:simplePos x="0" y="0"/>
                <wp:positionH relativeFrom="column">
                  <wp:posOffset>3672204</wp:posOffset>
                </wp:positionH>
                <wp:positionV relativeFrom="line">
                  <wp:posOffset>14605</wp:posOffset>
                </wp:positionV>
                <wp:extent cx="1363981" cy="266700"/>
                <wp:effectExtent l="0" t="0" r="0" b="0"/>
                <wp:wrapNone/>
                <wp:docPr id="1073741835" name="officeArt object" descr="Chemie"/>
                <wp:cNvGraphicFramePr/>
                <a:graphic xmlns:a="http://schemas.openxmlformats.org/drawingml/2006/main">
                  <a:graphicData uri="http://schemas.microsoft.com/office/word/2010/wordprocessingShape">
                    <wps:wsp>
                      <wps:cNvSpPr txBox="1"/>
                      <wps:spPr>
                        <a:xfrm>
                          <a:off x="0" y="0"/>
                          <a:ext cx="1363981" cy="266700"/>
                        </a:xfrm>
                        <a:prstGeom prst="rect">
                          <a:avLst/>
                        </a:prstGeom>
                        <a:solidFill>
                          <a:srgbClr val="FFFFFF"/>
                        </a:solidFill>
                        <a:ln w="12700" cap="flat">
                          <a:noFill/>
                          <a:miter lim="400000"/>
                        </a:ln>
                        <a:effectLst/>
                      </wps:spPr>
                      <wps:txbx>
                        <w:txbxContent>
                          <w:p>
                            <w:pPr>
                              <w:pStyle w:val="Überschrift 3"/>
                            </w:pPr>
                            <w:r>
                              <w:rPr>
                                <w:rtl w:val="0"/>
                                <w:lang w:val="de-DE"/>
                              </w:rPr>
                              <w:t>Chemie</w:t>
                            </w:r>
                          </w:p>
                        </w:txbxContent>
                      </wps:txbx>
                      <wps:bodyPr wrap="square" lIns="0" tIns="0" rIns="0" bIns="0" numCol="1" anchor="t">
                        <a:noAutofit/>
                      </wps:bodyPr>
                    </wps:wsp>
                  </a:graphicData>
                </a:graphic>
              </wp:anchor>
            </w:drawing>
          </mc:Choice>
          <mc:Fallback>
            <w:pict>
              <v:shape id="_x0000_s1034" type="#_x0000_t202" style="visibility:visible;position:absolute;margin-left:289.1pt;margin-top:1.1pt;width:107.4pt;height:21.0pt;z-index:251667456;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Chemie</w:t>
                      </w:r>
                    </w:p>
                  </w:txbxContent>
                </v:textbox>
                <w10:wrap type="none" side="bothSides" anchorx="text"/>
              </v:shape>
            </w:pict>
          </mc:Fallback>
        </mc:AlternateContent>
      </w:r>
      <w:r>
        <mc:AlternateContent>
          <mc:Choice Requires="wps">
            <w:drawing xmlns:a="http://schemas.openxmlformats.org/drawingml/2006/main">
              <wp:anchor distT="0" distB="0" distL="0" distR="0" simplePos="0" relativeHeight="251668480" behindDoc="0" locked="0" layoutInCell="1" allowOverlap="1">
                <wp:simplePos x="0" y="0"/>
                <wp:positionH relativeFrom="column">
                  <wp:posOffset>4129404</wp:posOffset>
                </wp:positionH>
                <wp:positionV relativeFrom="line">
                  <wp:posOffset>288925</wp:posOffset>
                </wp:positionV>
                <wp:extent cx="1363981" cy="266700"/>
                <wp:effectExtent l="0" t="0" r="0" b="0"/>
                <wp:wrapNone/>
                <wp:docPr id="1073741836" name="officeArt object" descr="Roland Heyen, StR"/>
                <wp:cNvGraphicFramePr/>
                <a:graphic xmlns:a="http://schemas.openxmlformats.org/drawingml/2006/main">
                  <a:graphicData uri="http://schemas.microsoft.com/office/word/2010/wordprocessingShape">
                    <wps:wsp>
                      <wps:cNvSpPr txBox="1"/>
                      <wps:spPr>
                        <a:xfrm>
                          <a:off x="0" y="0"/>
                          <a:ext cx="1363981" cy="266700"/>
                        </a:xfrm>
                        <a:prstGeom prst="rect">
                          <a:avLst/>
                        </a:prstGeom>
                        <a:solidFill>
                          <a:srgbClr val="FFFFFF"/>
                        </a:solidFill>
                        <a:ln w="12700" cap="flat">
                          <a:noFill/>
                          <a:miter lim="400000"/>
                        </a:ln>
                        <a:effectLst/>
                      </wps:spPr>
                      <wps:txbx>
                        <w:txbxContent>
                          <w:p>
                            <w:pPr>
                              <w:pStyle w:val="Überschrift 3"/>
                            </w:pPr>
                            <w:r>
                              <w:rPr>
                                <w:rtl w:val="0"/>
                                <w:lang w:val="de-DE"/>
                              </w:rPr>
                              <w:t>Roland Heyen, StR</w:t>
                            </w:r>
                          </w:p>
                        </w:txbxContent>
                      </wps:txbx>
                      <wps:bodyPr wrap="square" lIns="0" tIns="0" rIns="0" bIns="0" numCol="1" anchor="t">
                        <a:noAutofit/>
                      </wps:bodyPr>
                    </wps:wsp>
                  </a:graphicData>
                </a:graphic>
              </wp:anchor>
            </w:drawing>
          </mc:Choice>
          <mc:Fallback>
            <w:pict>
              <v:shape id="_x0000_s1035" type="#_x0000_t202" style="visibility:visible;position:absolute;margin-left:325.1pt;margin-top:22.8pt;width:107.4pt;height:21.0pt;z-index:251668480;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Roland Heyen, StR</w:t>
                      </w:r>
                    </w:p>
                  </w:txbxContent>
                </v:textbox>
                <w10:wrap type="none" side="bothSides" anchorx="text"/>
              </v:shape>
            </w:pict>
          </mc:Fallback>
        </mc:AlternateContent>
      </w:r>
      <w:r>
        <mc:AlternateContent>
          <mc:Choice Requires="wps">
            <w:drawing xmlns:a="http://schemas.openxmlformats.org/drawingml/2006/main">
              <wp:anchor distT="0" distB="0" distL="0" distR="0" simplePos="0" relativeHeight="251670528" behindDoc="0" locked="0" layoutInCell="1" allowOverlap="1">
                <wp:simplePos x="0" y="0"/>
                <wp:positionH relativeFrom="column">
                  <wp:posOffset>4180839</wp:posOffset>
                </wp:positionH>
                <wp:positionV relativeFrom="line">
                  <wp:posOffset>270510</wp:posOffset>
                </wp:positionV>
                <wp:extent cx="1592581" cy="266700"/>
                <wp:effectExtent l="0" t="0" r="0" b="0"/>
                <wp:wrapNone/>
                <wp:docPr id="1073741837" name="officeArt object" descr="Hendrik Roßmann, StR"/>
                <wp:cNvGraphicFramePr/>
                <a:graphic xmlns:a="http://schemas.openxmlformats.org/drawingml/2006/main">
                  <a:graphicData uri="http://schemas.microsoft.com/office/word/2010/wordprocessingShape">
                    <wps:wsp>
                      <wps:cNvSpPr txBox="1"/>
                      <wps:spPr>
                        <a:xfrm>
                          <a:off x="0" y="0"/>
                          <a:ext cx="1592581" cy="266700"/>
                        </a:xfrm>
                        <a:prstGeom prst="rect">
                          <a:avLst/>
                        </a:prstGeom>
                        <a:solidFill>
                          <a:srgbClr val="FFFFFF"/>
                        </a:solidFill>
                        <a:ln w="12700" cap="flat">
                          <a:noFill/>
                          <a:miter lim="400000"/>
                        </a:ln>
                        <a:effectLst/>
                      </wps:spPr>
                      <wps:txbx>
                        <w:txbxContent>
                          <w:p>
                            <w:pPr>
                              <w:pStyle w:val="Überschrift 3"/>
                            </w:pPr>
                            <w:r>
                              <w:rPr>
                                <w:rtl w:val="0"/>
                                <w:lang w:val="de-DE"/>
                              </w:rPr>
                              <w:t>Hendrik Ro</w:t>
                            </w:r>
                            <w:r>
                              <w:rPr>
                                <w:rtl w:val="0"/>
                                <w:lang w:val="de-DE"/>
                              </w:rPr>
                              <w:t>ß</w:t>
                            </w:r>
                            <w:r>
                              <w:rPr>
                                <w:rtl w:val="0"/>
                                <w:lang w:val="de-DE"/>
                              </w:rPr>
                              <w:t>mann, StR</w:t>
                            </w:r>
                            <w:r/>
                          </w:p>
                        </w:txbxContent>
                      </wps:txbx>
                      <wps:bodyPr wrap="square" lIns="0" tIns="0" rIns="0" bIns="0" numCol="1" anchor="t">
                        <a:noAutofit/>
                      </wps:bodyPr>
                    </wps:wsp>
                  </a:graphicData>
                </a:graphic>
              </wp:anchor>
            </w:drawing>
          </mc:Choice>
          <mc:Fallback>
            <w:pict>
              <v:shape id="_x0000_s1036" type="#_x0000_t202" style="visibility:visible;position:absolute;margin-left:329.2pt;margin-top:21.3pt;width:125.4pt;height:21.0pt;z-index:25167052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Hendrik Ro</w:t>
                      </w:r>
                      <w:r>
                        <w:rPr>
                          <w:rtl w:val="0"/>
                          <w:lang w:val="de-DE"/>
                        </w:rPr>
                        <w:t>ß</w:t>
                      </w:r>
                      <w:r>
                        <w:rPr>
                          <w:rtl w:val="0"/>
                          <w:lang w:val="de-DE"/>
                        </w:rPr>
                        <w:t>mann, StR</w:t>
                      </w:r>
                      <w:r/>
                    </w:p>
                  </w:txbxContent>
                </v:textbox>
                <w10:wrap type="none" side="bothSides" anchorx="text"/>
              </v:shape>
            </w:pict>
          </mc:Fallback>
        </mc:AlternateContent>
      </w:r>
      <w:r>
        <mc:AlternateContent>
          <mc:Choice Requires="wps">
            <w:drawing xmlns:a="http://schemas.openxmlformats.org/drawingml/2006/main">
              <wp:anchor distT="0" distB="0" distL="0" distR="0" simplePos="0" relativeHeight="251669504" behindDoc="0" locked="0" layoutInCell="1" allowOverlap="1">
                <wp:simplePos x="0" y="0"/>
                <wp:positionH relativeFrom="column">
                  <wp:posOffset>3672204</wp:posOffset>
                </wp:positionH>
                <wp:positionV relativeFrom="line">
                  <wp:posOffset>14605</wp:posOffset>
                </wp:positionV>
                <wp:extent cx="1363981" cy="266700"/>
                <wp:effectExtent l="0" t="0" r="0" b="0"/>
                <wp:wrapNone/>
                <wp:docPr id="1073741838" name="officeArt object" descr="Sport"/>
                <wp:cNvGraphicFramePr/>
                <a:graphic xmlns:a="http://schemas.openxmlformats.org/drawingml/2006/main">
                  <a:graphicData uri="http://schemas.microsoft.com/office/word/2010/wordprocessingShape">
                    <wps:wsp>
                      <wps:cNvSpPr txBox="1"/>
                      <wps:spPr>
                        <a:xfrm>
                          <a:off x="0" y="0"/>
                          <a:ext cx="1363981" cy="266700"/>
                        </a:xfrm>
                        <a:prstGeom prst="rect">
                          <a:avLst/>
                        </a:prstGeom>
                        <a:solidFill>
                          <a:srgbClr val="FFFFFF"/>
                        </a:solidFill>
                        <a:ln w="12700" cap="flat">
                          <a:noFill/>
                          <a:miter lim="400000"/>
                        </a:ln>
                        <a:effectLst/>
                      </wps:spPr>
                      <wps:txbx>
                        <w:txbxContent>
                          <w:p>
                            <w:pPr>
                              <w:pStyle w:val="Überschrift 3"/>
                            </w:pPr>
                            <w:r>
                              <w:rPr>
                                <w:rtl w:val="0"/>
                                <w:lang w:val="de-DE"/>
                              </w:rPr>
                              <w:t>Sport</w:t>
                            </w:r>
                          </w:p>
                        </w:txbxContent>
                      </wps:txbx>
                      <wps:bodyPr wrap="square" lIns="0" tIns="0" rIns="0" bIns="0" numCol="1" anchor="t">
                        <a:noAutofit/>
                      </wps:bodyPr>
                    </wps:wsp>
                  </a:graphicData>
                </a:graphic>
              </wp:anchor>
            </w:drawing>
          </mc:Choice>
          <mc:Fallback>
            <w:pict>
              <v:shape id="_x0000_s1037" type="#_x0000_t202" style="visibility:visible;position:absolute;margin-left:289.1pt;margin-top:1.1pt;width:107.4pt;height:21.0pt;z-index:25166950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Überschrift 3"/>
                      </w:pPr>
                      <w:r>
                        <w:rPr>
                          <w:rtl w:val="0"/>
                          <w:lang w:val="de-DE"/>
                        </w:rPr>
                        <w:t>Sport</w:t>
                      </w:r>
                    </w:p>
                  </w:txbxContent>
                </v:textbox>
                <w10:wrap type="none" side="bothSides" anchorx="text"/>
              </v:shape>
            </w:pict>
          </mc:Fallback>
        </mc:AlternateContent>
      </w:r>
      <w:r>
        <w:rPr>
          <w:rtl w:val="0"/>
          <w:lang w:val="de-DE"/>
        </w:rPr>
        <w:t xml:space="preserve"> </w:t>
      </w:r>
      <w:r>
        <w:rPr>
          <w:rFonts w:ascii="Arial Narrow" w:hAnsi="Arial Narrow"/>
          <w:sz w:val="28"/>
          <w:szCs w:val="28"/>
          <w:rtl w:val="0"/>
          <w:lang w:val="de-DE"/>
        </w:rPr>
        <w:t>Neum</w:t>
      </w:r>
      <w:r>
        <w:rPr>
          <w:rFonts w:ascii="Arial Narrow" w:hAnsi="Arial Narrow" w:hint="default"/>
          <w:sz w:val="28"/>
          <w:szCs w:val="28"/>
          <w:rtl w:val="0"/>
          <w:lang w:val="de-DE"/>
        </w:rPr>
        <w:t>ü</w:t>
      </w:r>
      <w:r>
        <w:rPr>
          <w:rFonts w:ascii="Arial Narrow" w:hAnsi="Arial Narrow"/>
          <w:sz w:val="28"/>
          <w:szCs w:val="28"/>
          <w:rtl w:val="0"/>
          <w:lang w:val="de-DE"/>
        </w:rPr>
        <w:t xml:space="preserve">nster- Brachenfeld                                         </w:t>
      </w:r>
      <w:r>
        <w:rPr>
          <w:rFonts w:ascii="Arial Narrow" w:hAnsi="Arial Narrow"/>
          <w:sz w:val="24"/>
          <w:szCs w:val="24"/>
          <w:rtl w:val="0"/>
          <w:lang w:val="de-DE"/>
        </w:rPr>
        <w:t xml:space="preserve">Fach:    </w:t>
      </w:r>
      <w:r>
        <w:rPr>
          <w:rFonts w:ascii="Arial Narrow" w:cs="Arial Narrow" w:hAnsi="Arial Narrow" w:eastAsia="Arial Narrow"/>
          <w:sz w:val="24"/>
          <w:szCs w:val="24"/>
          <w:u w:val="single"/>
        </w:rPr>
        <w:tab/>
        <w:tab/>
        <w:tab/>
      </w:r>
      <w:r>
        <w:rPr>
          <w:rFonts w:ascii="Arial Narrow" w:hAnsi="Arial Narrow"/>
          <w:sz w:val="24"/>
          <w:szCs w:val="24"/>
          <w:rtl w:val="0"/>
          <w:lang w:val="de-DE"/>
        </w:rPr>
        <w:t xml:space="preserve">    (Profilfach)</w:t>
      </w:r>
      <w:r>
        <w:rPr>
          <w:rFonts w:ascii="Arial Narrow" w:cs="Arial Narrow" w:hAnsi="Arial Narrow" w:eastAsia="Arial Narrow"/>
          <w:sz w:val="24"/>
          <w:szCs w:val="24"/>
          <w:rtl w:val="0"/>
        </w:rPr>
        <w:br w:type="textWrapping"/>
        <w:t xml:space="preserve">                                                                                                </w:t>
        <w:br w:type="textWrapping"/>
        <w:t xml:space="preserve">                                                                                                </w:t>
      </w:r>
      <w:r>
        <w:rPr>
          <w:rFonts w:ascii="Arial Narrow" w:hAnsi="Arial Narrow"/>
          <w:sz w:val="24"/>
          <w:szCs w:val="24"/>
          <w:rtl w:val="0"/>
          <w:lang w:val="de-DE"/>
        </w:rPr>
        <w:t xml:space="preserve">Kurslehrkraft:     </w:t>
      </w:r>
      <w:r>
        <w:rPr>
          <w:rFonts w:ascii="Arial Narrow" w:cs="Arial Narrow" w:hAnsi="Arial Narrow" w:eastAsia="Arial Narrow"/>
          <w:sz w:val="24"/>
          <w:szCs w:val="24"/>
          <w:rtl w:val="0"/>
        </w:rPr>
        <w:br w:type="textWrapping"/>
        <w:t xml:space="preserve">                                                                                                                       </w:t>
      </w:r>
      <w:r>
        <w:rPr>
          <w:rFonts w:ascii="Arial Narrow" w:hAnsi="Arial Narrow"/>
          <w:sz w:val="16"/>
          <w:szCs w:val="16"/>
          <w:rtl w:val="0"/>
          <w:lang w:val="de-DE"/>
        </w:rPr>
        <w:t xml:space="preserve">           (Name, Dienstbezeichnung)</w:t>
      </w:r>
    </w:p>
    <w:p>
      <w:pPr>
        <w:pStyle w:val="Standard"/>
        <w:rPr>
          <w:b w:val="1"/>
          <w:bCs w:val="1"/>
          <w:sz w:val="24"/>
          <w:szCs w:val="24"/>
        </w:rPr>
      </w:pPr>
      <w:r>
        <w:rPr>
          <w:rFonts w:ascii="Arial Narrow" w:cs="Arial Narrow" w:hAnsi="Arial Narrow" w:eastAsia="Arial Narrow"/>
          <w:sz w:val="16"/>
          <w:szCs w:val="16"/>
        </w:rPr>
        <w:br w:type="textWrapping"/>
      </w:r>
      <w:r>
        <w:rPr>
          <w:rFonts w:ascii="Arial Narrow" w:hAnsi="Arial Narrow"/>
          <w:b w:val="1"/>
          <w:bCs w:val="1"/>
          <w:sz w:val="24"/>
          <w:szCs w:val="24"/>
          <w:rtl w:val="0"/>
          <w:lang w:val="de-DE"/>
        </w:rPr>
        <w:t>Abitur 2017</w:t>
      </w:r>
      <w:r>
        <w:rPr>
          <w:rFonts w:ascii="Arial Narrow" w:cs="Arial Narrow" w:hAnsi="Arial Narrow" w:eastAsia="Arial Narrow"/>
          <w:b w:val="1"/>
          <w:bCs w:val="1"/>
          <w:sz w:val="24"/>
          <w:szCs w:val="24"/>
        </w:rPr>
        <w:br w:type="textWrapping"/>
        <w:br w:type="textWrapping"/>
      </w:r>
      <w:r>
        <w:rPr>
          <w:rFonts w:ascii="Arial Narrow" w:hAnsi="Arial Narrow"/>
          <w:b w:val="1"/>
          <w:bCs w:val="1"/>
          <w:sz w:val="24"/>
          <w:szCs w:val="24"/>
          <w:rtl w:val="0"/>
          <w:lang w:val="de-DE"/>
        </w:rPr>
        <w:t>__________________________________________________________________________________</w:t>
      </w:r>
      <w:r>
        <w:rPr>
          <w:rFonts w:ascii="Arial Narrow" w:cs="Arial Narrow" w:hAnsi="Arial Narrow" w:eastAsia="Arial Narrow"/>
          <w:b w:val="1"/>
          <w:bCs w:val="1"/>
          <w:sz w:val="24"/>
          <w:szCs w:val="24"/>
        </w:rPr>
        <w:br w:type="textWrapping"/>
        <w:br w:type="textWrapping"/>
      </w:r>
      <w:r>
        <w:rPr>
          <w:b w:val="1"/>
          <w:bCs w:val="1"/>
          <w:sz w:val="24"/>
          <w:szCs w:val="24"/>
          <w:rtl w:val="0"/>
          <w:lang w:val="de-DE"/>
        </w:rPr>
        <w:t>Beschreibung der unterrichtlichen Voraussetzungen zu Aufgabenvorschlag 2</w:t>
      </w:r>
    </w:p>
    <w:p>
      <w:pPr>
        <w:pStyle w:val="Standard"/>
        <w:rPr>
          <w:b w:val="1"/>
          <w:bCs w:val="1"/>
          <w:sz w:val="24"/>
          <w:szCs w:val="24"/>
        </w:rPr>
      </w:pPr>
    </w:p>
    <w:p>
      <w:pPr>
        <w:pStyle w:val="Standard"/>
        <w:rPr>
          <w:sz w:val="24"/>
          <w:szCs w:val="24"/>
        </w:rPr>
      </w:pPr>
      <w:r>
        <w:rPr>
          <w:sz w:val="24"/>
          <w:szCs w:val="24"/>
          <w:rtl w:val="0"/>
          <w:lang w:val="de-DE"/>
        </w:rPr>
        <w:t>Methodik:</w:t>
      </w:r>
    </w:p>
    <w:p>
      <w:pPr>
        <w:pStyle w:val="Standard"/>
        <w:numPr>
          <w:ilvl w:val="0"/>
          <w:numId w:val="2"/>
        </w:numPr>
        <w:bidi w:val="0"/>
        <w:ind w:right="0"/>
        <w:jc w:val="left"/>
        <w:rPr>
          <w:sz w:val="24"/>
          <w:szCs w:val="24"/>
          <w:rtl w:val="0"/>
          <w:lang w:val="de-DE"/>
        </w:rPr>
      </w:pPr>
      <w:r>
        <w:rPr>
          <w:sz w:val="24"/>
          <w:szCs w:val="24"/>
          <w:rtl w:val="0"/>
          <w:lang w:val="de-DE"/>
        </w:rPr>
        <w:t>Sukzessive Heranf</w:t>
      </w:r>
      <w:r>
        <w:rPr>
          <w:sz w:val="24"/>
          <w:szCs w:val="24"/>
          <w:rtl w:val="0"/>
          <w:lang w:val="de-DE"/>
        </w:rPr>
        <w:t>ü</w:t>
      </w:r>
      <w:r>
        <w:rPr>
          <w:sz w:val="24"/>
          <w:szCs w:val="24"/>
          <w:rtl w:val="0"/>
          <w:lang w:val="de-DE"/>
        </w:rPr>
        <w:t xml:space="preserve">hrung an </w:t>
      </w:r>
      <w:r>
        <w:rPr>
          <w:sz w:val="24"/>
          <w:szCs w:val="24"/>
          <w:rtl w:val="0"/>
          <w:lang w:val="de-DE"/>
        </w:rPr>
        <w:t>„</w:t>
      </w:r>
      <w:r>
        <w:rPr>
          <w:sz w:val="24"/>
          <w:szCs w:val="24"/>
          <w:rtl w:val="0"/>
          <w:lang w:val="de-DE"/>
        </w:rPr>
        <w:t>freie</w:t>
      </w:r>
      <w:r>
        <w:rPr>
          <w:sz w:val="24"/>
          <w:szCs w:val="24"/>
          <w:rtl w:val="0"/>
          <w:lang w:val="de-DE"/>
        </w:rPr>
        <w:t xml:space="preserve">“ </w:t>
      </w:r>
      <w:r>
        <w:rPr>
          <w:sz w:val="24"/>
          <w:szCs w:val="24"/>
          <w:rtl w:val="0"/>
          <w:lang w:val="de-DE"/>
        </w:rPr>
        <w:t>Aufgabenstellungen</w:t>
      </w:r>
    </w:p>
    <w:p>
      <w:pPr>
        <w:pStyle w:val="Standard"/>
        <w:numPr>
          <w:ilvl w:val="0"/>
          <w:numId w:val="2"/>
        </w:numPr>
        <w:bidi w:val="0"/>
        <w:ind w:right="0"/>
        <w:jc w:val="left"/>
        <w:rPr>
          <w:sz w:val="24"/>
          <w:szCs w:val="24"/>
          <w:rtl w:val="0"/>
          <w:lang w:val="de-DE"/>
        </w:rPr>
      </w:pPr>
      <w:r>
        <w:rPr>
          <w:sz w:val="24"/>
          <w:szCs w:val="24"/>
          <w:rtl w:val="0"/>
          <w:lang w:val="de-DE"/>
        </w:rPr>
        <w:t>Der kritische Umgang (Bewertung, diskutierende Er</w:t>
      </w:r>
      <w:r>
        <w:rPr>
          <w:sz w:val="24"/>
          <w:szCs w:val="24"/>
          <w:rtl w:val="0"/>
          <w:lang w:val="de-DE"/>
        </w:rPr>
        <w:t>ö</w:t>
      </w:r>
      <w:r>
        <w:rPr>
          <w:sz w:val="24"/>
          <w:szCs w:val="24"/>
          <w:rtl w:val="0"/>
          <w:lang w:val="de-DE"/>
        </w:rPr>
        <w:t>rterung) mit Texten wurde im Laufe der Einf</w:t>
      </w:r>
      <w:r>
        <w:rPr>
          <w:sz w:val="24"/>
          <w:szCs w:val="24"/>
          <w:rtl w:val="0"/>
          <w:lang w:val="de-DE"/>
        </w:rPr>
        <w:t>ü</w:t>
      </w:r>
      <w:r>
        <w:rPr>
          <w:sz w:val="24"/>
          <w:szCs w:val="24"/>
          <w:rtl w:val="0"/>
          <w:lang w:val="de-DE"/>
        </w:rPr>
        <w:t>hrungs- und Qualifikationsphase erarbeitet und vertieft. (</w:t>
      </w:r>
      <w:r>
        <w:rPr>
          <w:b w:val="1"/>
          <w:bCs w:val="1"/>
          <w:sz w:val="24"/>
          <w:szCs w:val="24"/>
          <w:rtl w:val="0"/>
          <w:lang w:val="de-DE"/>
        </w:rPr>
        <w:t>Einstellungen, Kenntnisse</w:t>
      </w:r>
      <w:r>
        <w:rPr>
          <w:sz w:val="24"/>
          <w:szCs w:val="24"/>
          <w:rtl w:val="0"/>
          <w:lang w:val="de-DE"/>
        </w:rPr>
        <w:t>)</w:t>
      </w:r>
    </w:p>
    <w:p>
      <w:pPr>
        <w:pStyle w:val="Standard"/>
        <w:numPr>
          <w:ilvl w:val="0"/>
          <w:numId w:val="2"/>
        </w:numPr>
        <w:bidi w:val="0"/>
        <w:ind w:right="0"/>
        <w:jc w:val="left"/>
        <w:rPr>
          <w:sz w:val="24"/>
          <w:szCs w:val="24"/>
          <w:rtl w:val="0"/>
          <w:lang w:val="de-DE"/>
        </w:rPr>
      </w:pPr>
      <w:r>
        <w:rPr>
          <w:sz w:val="24"/>
          <w:szCs w:val="24"/>
          <w:rtl w:val="0"/>
          <w:lang w:val="de-DE"/>
        </w:rPr>
        <w:t>Die Methodenkompetenz zur eigenst</w:t>
      </w:r>
      <w:r>
        <w:rPr>
          <w:sz w:val="24"/>
          <w:szCs w:val="24"/>
          <w:rtl w:val="0"/>
          <w:lang w:val="de-DE"/>
        </w:rPr>
        <w:t>ä</w:t>
      </w:r>
      <w:r>
        <w:rPr>
          <w:sz w:val="24"/>
          <w:szCs w:val="24"/>
          <w:rtl w:val="0"/>
          <w:lang w:val="de-DE"/>
        </w:rPr>
        <w:t>ndigen Erstellung eines strukturierten und sinnvollen Zirkeltrainings ist im Unterricht erarbeitet worden (Klausur 11.1.), jedoch explizit nicht f</w:t>
      </w:r>
      <w:r>
        <w:rPr>
          <w:sz w:val="24"/>
          <w:szCs w:val="24"/>
          <w:rtl w:val="0"/>
          <w:lang w:val="de-DE"/>
        </w:rPr>
        <w:t>ü</w:t>
      </w:r>
      <w:r>
        <w:rPr>
          <w:sz w:val="24"/>
          <w:szCs w:val="24"/>
          <w:rtl w:val="0"/>
          <w:lang w:val="de-DE"/>
        </w:rPr>
        <w:t>r die Sportart Fu</w:t>
      </w:r>
      <w:r>
        <w:rPr>
          <w:sz w:val="24"/>
          <w:szCs w:val="24"/>
          <w:rtl w:val="0"/>
          <w:lang w:val="de-DE"/>
        </w:rPr>
        <w:t>ß</w:t>
      </w:r>
      <w:r>
        <w:rPr>
          <w:sz w:val="24"/>
          <w:szCs w:val="24"/>
          <w:rtl w:val="0"/>
          <w:lang w:val="de-DE"/>
        </w:rPr>
        <w:t>ball. (</w:t>
      </w:r>
      <w:r>
        <w:rPr>
          <w:b w:val="1"/>
          <w:bCs w:val="1"/>
          <w:sz w:val="24"/>
          <w:szCs w:val="24"/>
          <w:rtl w:val="0"/>
          <w:lang w:val="de-DE"/>
        </w:rPr>
        <w:t>Kenntnisse</w:t>
      </w:r>
      <w:r>
        <w:rPr>
          <w:sz w:val="24"/>
          <w:szCs w:val="24"/>
          <w:rtl w:val="0"/>
          <w:lang w:val="de-DE"/>
        </w:rPr>
        <w:t>)</w:t>
      </w:r>
    </w:p>
    <w:p>
      <w:pPr>
        <w:pStyle w:val="Standard"/>
        <w:ind w:left="720" w:firstLine="0"/>
        <w:rPr>
          <w:sz w:val="24"/>
          <w:szCs w:val="24"/>
        </w:rPr>
      </w:pPr>
    </w:p>
    <w:p>
      <w:pPr>
        <w:pStyle w:val="Standard"/>
        <w:rPr>
          <w:sz w:val="24"/>
          <w:szCs w:val="24"/>
        </w:rPr>
      </w:pPr>
      <w:r>
        <w:rPr>
          <w:sz w:val="24"/>
          <w:szCs w:val="24"/>
          <w:rtl w:val="0"/>
          <w:lang w:val="de-DE"/>
        </w:rPr>
        <w:t>Theorie und Praxis:</w:t>
      </w:r>
    </w:p>
    <w:p>
      <w:pPr>
        <w:pStyle w:val="Standard"/>
        <w:rPr>
          <w:sz w:val="24"/>
          <w:szCs w:val="24"/>
        </w:rPr>
      </w:pPr>
    </w:p>
    <w:p>
      <w:pPr>
        <w:pStyle w:val="Standard"/>
        <w:rPr>
          <w:sz w:val="24"/>
          <w:szCs w:val="24"/>
        </w:rPr>
      </w:pPr>
      <w:r>
        <w:rPr>
          <w:sz w:val="24"/>
          <w:szCs w:val="24"/>
          <w:rtl w:val="0"/>
          <w:lang w:val="de-DE"/>
        </w:rPr>
        <w:t>Aufgabe 1:</w:t>
      </w:r>
    </w:p>
    <w:p>
      <w:pPr>
        <w:pStyle w:val="Standard"/>
        <w:numPr>
          <w:ilvl w:val="0"/>
          <w:numId w:val="2"/>
        </w:numPr>
        <w:bidi w:val="0"/>
        <w:ind w:right="0"/>
        <w:jc w:val="left"/>
        <w:rPr>
          <w:sz w:val="24"/>
          <w:szCs w:val="24"/>
          <w:rtl w:val="0"/>
          <w:lang w:val="de-DE"/>
        </w:rPr>
      </w:pPr>
      <w:r>
        <w:rPr>
          <w:sz w:val="24"/>
          <w:szCs w:val="24"/>
          <w:rtl w:val="0"/>
          <w:lang w:val="de-DE"/>
        </w:rPr>
        <w:t>koordinative F</w:t>
      </w:r>
      <w:r>
        <w:rPr>
          <w:sz w:val="24"/>
          <w:szCs w:val="24"/>
          <w:rtl w:val="0"/>
          <w:lang w:val="de-DE"/>
        </w:rPr>
        <w:t>ä</w:t>
      </w:r>
      <w:r>
        <w:rPr>
          <w:sz w:val="24"/>
          <w:szCs w:val="24"/>
          <w:rtl w:val="0"/>
          <w:lang w:val="de-DE"/>
        </w:rPr>
        <w:t>higkeiten wurden anhand verschiedener M</w:t>
      </w:r>
      <w:r>
        <w:rPr>
          <w:sz w:val="24"/>
          <w:szCs w:val="24"/>
          <w:rtl w:val="0"/>
          <w:lang w:val="de-DE"/>
        </w:rPr>
        <w:t>ö</w:t>
      </w:r>
      <w:r>
        <w:rPr>
          <w:sz w:val="24"/>
          <w:szCs w:val="24"/>
          <w:rtl w:val="0"/>
          <w:lang w:val="de-DE"/>
        </w:rPr>
        <w:t>glichkeiten in der Einf</w:t>
      </w:r>
      <w:r>
        <w:rPr>
          <w:sz w:val="24"/>
          <w:szCs w:val="24"/>
          <w:rtl w:val="0"/>
          <w:lang w:val="de-DE"/>
        </w:rPr>
        <w:t>ü</w:t>
      </w:r>
      <w:r>
        <w:rPr>
          <w:sz w:val="24"/>
          <w:szCs w:val="24"/>
          <w:rtl w:val="0"/>
          <w:lang w:val="de-DE"/>
        </w:rPr>
        <w:t xml:space="preserve">hrungs- und Qualifikationsphase immer wieder erarbeitet sowie Trainingsprinzipien der Trainingslehre </w:t>
      </w:r>
      <w:r>
        <w:rPr>
          <w:b w:val="1"/>
          <w:bCs w:val="1"/>
          <w:sz w:val="24"/>
          <w:szCs w:val="24"/>
          <w:rtl w:val="0"/>
          <w:lang w:val="de-DE"/>
        </w:rPr>
        <w:t>(F</w:t>
      </w:r>
      <w:r>
        <w:rPr>
          <w:b w:val="1"/>
          <w:bCs w:val="1"/>
          <w:sz w:val="24"/>
          <w:szCs w:val="24"/>
          <w:rtl w:val="0"/>
          <w:lang w:val="de-DE"/>
        </w:rPr>
        <w:t>ä</w:t>
      </w:r>
      <w:r>
        <w:rPr>
          <w:b w:val="1"/>
          <w:bCs w:val="1"/>
          <w:sz w:val="24"/>
          <w:szCs w:val="24"/>
          <w:rtl w:val="0"/>
          <w:lang w:val="de-DE"/>
        </w:rPr>
        <w:t>higkeiten, Fertigkeiten, Kenntnisse)</w:t>
      </w:r>
    </w:p>
    <w:p>
      <w:pPr>
        <w:pStyle w:val="Standard"/>
        <w:ind w:left="720" w:firstLine="0"/>
        <w:rPr>
          <w:sz w:val="24"/>
          <w:szCs w:val="24"/>
        </w:rPr>
      </w:pPr>
    </w:p>
    <w:p>
      <w:pPr>
        <w:pStyle w:val="Standard"/>
        <w:rPr>
          <w:sz w:val="24"/>
          <w:szCs w:val="24"/>
        </w:rPr>
      </w:pPr>
      <w:r>
        <w:rPr>
          <w:sz w:val="24"/>
          <w:szCs w:val="24"/>
          <w:rtl w:val="0"/>
          <w:lang w:val="de-DE"/>
        </w:rPr>
        <w:t>Aufgabe 2:</w:t>
      </w:r>
    </w:p>
    <w:p>
      <w:pPr>
        <w:pStyle w:val="Standard"/>
        <w:numPr>
          <w:ilvl w:val="0"/>
          <w:numId w:val="2"/>
        </w:numPr>
        <w:bidi w:val="0"/>
        <w:ind w:right="0"/>
        <w:jc w:val="left"/>
        <w:rPr>
          <w:sz w:val="24"/>
          <w:szCs w:val="24"/>
          <w:rtl w:val="0"/>
          <w:lang w:val="de-DE"/>
        </w:rPr>
      </w:pPr>
      <w:r>
        <w:rPr>
          <w:sz w:val="24"/>
          <w:szCs w:val="24"/>
          <w:rtl w:val="0"/>
          <w:lang w:val="de-DE"/>
        </w:rPr>
        <w:t>In der Einf</w:t>
      </w:r>
      <w:r>
        <w:rPr>
          <w:sz w:val="24"/>
          <w:szCs w:val="24"/>
          <w:rtl w:val="0"/>
          <w:lang w:val="de-DE"/>
        </w:rPr>
        <w:t>ü</w:t>
      </w:r>
      <w:r>
        <w:rPr>
          <w:sz w:val="24"/>
          <w:szCs w:val="24"/>
          <w:rtl w:val="0"/>
          <w:lang w:val="de-DE"/>
        </w:rPr>
        <w:t>hrungsphase war das Erarbeiten und Durchf</w:t>
      </w:r>
      <w:r>
        <w:rPr>
          <w:sz w:val="24"/>
          <w:szCs w:val="24"/>
          <w:rtl w:val="0"/>
          <w:lang w:val="de-DE"/>
        </w:rPr>
        <w:t>ü</w:t>
      </w:r>
      <w:r>
        <w:rPr>
          <w:sz w:val="24"/>
          <w:szCs w:val="24"/>
          <w:rtl w:val="0"/>
          <w:lang w:val="de-DE"/>
        </w:rPr>
        <w:t>hren einer Stationenarbeit (Zirkeltraining) ein Baustein in der Trainingslehre, hier jedoch am Beispiel eines reinen Kraftzirkels. (</w:t>
      </w:r>
      <w:r>
        <w:rPr>
          <w:b w:val="1"/>
          <w:bCs w:val="1"/>
          <w:sz w:val="24"/>
          <w:szCs w:val="24"/>
          <w:rtl w:val="0"/>
          <w:lang w:val="de-DE"/>
        </w:rPr>
        <w:t>F</w:t>
      </w:r>
      <w:r>
        <w:rPr>
          <w:b w:val="1"/>
          <w:bCs w:val="1"/>
          <w:sz w:val="24"/>
          <w:szCs w:val="24"/>
          <w:rtl w:val="0"/>
          <w:lang w:val="de-DE"/>
        </w:rPr>
        <w:t>ä</w:t>
      </w:r>
      <w:r>
        <w:rPr>
          <w:b w:val="1"/>
          <w:bCs w:val="1"/>
          <w:sz w:val="24"/>
          <w:szCs w:val="24"/>
          <w:rtl w:val="0"/>
          <w:lang w:val="de-DE"/>
        </w:rPr>
        <w:t>higkeiten, Fertigkeiten, Kenntnisse</w:t>
      </w:r>
      <w:r>
        <w:rPr>
          <w:sz w:val="24"/>
          <w:szCs w:val="24"/>
          <w:rtl w:val="0"/>
          <w:lang w:val="de-DE"/>
        </w:rPr>
        <w:t>)</w:t>
      </w:r>
    </w:p>
    <w:p>
      <w:pPr>
        <w:pStyle w:val="Standard"/>
        <w:numPr>
          <w:ilvl w:val="0"/>
          <w:numId w:val="2"/>
        </w:numPr>
        <w:rPr>
          <w:sz w:val="24"/>
          <w:szCs w:val="24"/>
          <w:lang w:val="de-DE"/>
        </w:rPr>
      </w:pPr>
      <w:r>
        <w:rPr>
          <w:sz w:val="24"/>
          <w:szCs w:val="24"/>
          <w:rtl w:val="0"/>
          <w:lang w:val="de-DE"/>
        </w:rPr>
        <w:t>Grundlegende Kompetenzen der Trainingsmethodik wurden erarbeitet. (</w:t>
      </w:r>
      <w:r>
        <w:rPr>
          <w:b w:val="1"/>
          <w:bCs w:val="1"/>
          <w:sz w:val="24"/>
          <w:szCs w:val="24"/>
          <w:rtl w:val="0"/>
          <w:lang w:val="de-DE"/>
        </w:rPr>
        <w:t>Kenntnisse</w:t>
      </w:r>
      <w:r>
        <w:rPr>
          <w:sz w:val="24"/>
          <w:szCs w:val="24"/>
          <w:rtl w:val="0"/>
          <w:lang w:val="de-DE"/>
        </w:rPr>
        <w:t>)</w:t>
      </w:r>
    </w:p>
    <w:p>
      <w:pPr>
        <w:pStyle w:val="Standard"/>
      </w:pPr>
    </w:p>
    <w:p>
      <w:pPr>
        <w:pStyle w:val="Standard"/>
        <w:rPr>
          <w:sz w:val="24"/>
          <w:szCs w:val="24"/>
        </w:rPr>
      </w:pPr>
      <w:r>
        <w:rPr>
          <w:sz w:val="24"/>
          <w:szCs w:val="24"/>
          <w:rtl w:val="0"/>
          <w:lang w:val="de-DE"/>
        </w:rPr>
        <w:t>Aufgabe 3:</w:t>
      </w:r>
    </w:p>
    <w:p>
      <w:pPr>
        <w:pStyle w:val="Standard"/>
        <w:numPr>
          <w:ilvl w:val="0"/>
          <w:numId w:val="2"/>
        </w:numPr>
        <w:bidi w:val="0"/>
        <w:ind w:right="0"/>
        <w:jc w:val="left"/>
        <w:rPr>
          <w:sz w:val="24"/>
          <w:szCs w:val="24"/>
          <w:rtl w:val="0"/>
          <w:lang w:val="de-DE"/>
        </w:rPr>
      </w:pPr>
      <w:r>
        <w:rPr>
          <w:sz w:val="24"/>
          <w:szCs w:val="24"/>
          <w:rtl w:val="0"/>
          <w:lang w:val="de-DE"/>
        </w:rPr>
        <w:t>Kommerzialisierung im Sport wurde im Rahmen der Qualifikationsphase behandelt, im Zusammenhang mit sportlichen Gro</w:t>
      </w:r>
      <w:r>
        <w:rPr>
          <w:sz w:val="24"/>
          <w:szCs w:val="24"/>
          <w:rtl w:val="0"/>
          <w:lang w:val="de-DE"/>
        </w:rPr>
        <w:t>ß</w:t>
      </w:r>
      <w:r>
        <w:rPr>
          <w:sz w:val="24"/>
          <w:szCs w:val="24"/>
          <w:rtl w:val="0"/>
          <w:lang w:val="de-DE"/>
        </w:rPr>
        <w:t xml:space="preserve">ereignissen (Olympische Spiele) sowie Werbung und Marketing im Sport und Vereinsstrukturen in Deutschland </w:t>
      </w:r>
      <w:r>
        <w:rPr>
          <w:b w:val="1"/>
          <w:bCs w:val="1"/>
          <w:sz w:val="24"/>
          <w:szCs w:val="24"/>
          <w:rtl w:val="0"/>
          <w:lang w:val="de-DE"/>
        </w:rPr>
        <w:t>(Einstellungen, Kenntnisse)</w:t>
      </w:r>
    </w:p>
    <w:p>
      <w:pPr>
        <w:pStyle w:val="Standard"/>
        <w:rPr>
          <w:sz w:val="24"/>
          <w:szCs w:val="24"/>
        </w:rPr>
      </w:pPr>
    </w:p>
    <w:p>
      <w:pPr>
        <w:pStyle w:val="Standard"/>
        <w:rPr>
          <w:sz w:val="24"/>
          <w:szCs w:val="24"/>
        </w:rPr>
      </w:pPr>
    </w:p>
    <w:p>
      <w:pPr>
        <w:pStyle w:val="Standard"/>
        <w:rPr>
          <w:sz w:val="24"/>
          <w:szCs w:val="24"/>
        </w:rPr>
      </w:pPr>
      <w:r>
        <w:rPr>
          <w:b w:val="1"/>
          <w:bCs w:val="1"/>
          <w:sz w:val="24"/>
          <w:szCs w:val="24"/>
          <w:rtl w:val="0"/>
          <w:lang w:val="de-DE"/>
        </w:rPr>
        <w:t xml:space="preserve">Anmerkung: </w:t>
      </w:r>
    </w:p>
    <w:p>
      <w:pPr>
        <w:pStyle w:val="Standard"/>
        <w:rPr>
          <w:sz w:val="24"/>
          <w:szCs w:val="24"/>
        </w:rPr>
      </w:pPr>
      <w:r>
        <w:rPr>
          <w:sz w:val="24"/>
          <w:szCs w:val="24"/>
          <w:rtl w:val="0"/>
          <w:lang w:val="de-DE"/>
        </w:rPr>
        <w:t>Die beiden Quelltexte wurden auf eine entsprechende W</w:t>
      </w:r>
      <w:r>
        <w:rPr>
          <w:sz w:val="24"/>
          <w:szCs w:val="24"/>
          <w:rtl w:val="0"/>
          <w:lang w:val="de-DE"/>
        </w:rPr>
        <w:t>ö</w:t>
      </w:r>
      <w:r>
        <w:rPr>
          <w:sz w:val="24"/>
          <w:szCs w:val="24"/>
          <w:rtl w:val="0"/>
          <w:lang w:val="de-DE"/>
        </w:rPr>
        <w:t>rterzahl gek</w:t>
      </w:r>
      <w:r>
        <w:rPr>
          <w:sz w:val="24"/>
          <w:szCs w:val="24"/>
          <w:rtl w:val="0"/>
          <w:lang w:val="de-DE"/>
        </w:rPr>
        <w:t>ü</w:t>
      </w:r>
      <w:r>
        <w:rPr>
          <w:sz w:val="24"/>
          <w:szCs w:val="24"/>
          <w:rtl w:val="0"/>
          <w:lang w:val="de-DE"/>
        </w:rPr>
        <w:t>rzt, hier habe ich mich gegen die Verwendung von eckigen Klammern [</w:t>
      </w:r>
      <w:r>
        <w:rPr>
          <w:sz w:val="24"/>
          <w:szCs w:val="24"/>
          <w:rtl w:val="0"/>
          <w:lang w:val="de-DE"/>
        </w:rPr>
        <w:t>…</w:t>
      </w:r>
      <w:r>
        <w:rPr>
          <w:sz w:val="24"/>
          <w:szCs w:val="24"/>
          <w:rtl w:val="0"/>
          <w:lang w:val="de-DE"/>
        </w:rPr>
        <w:t>] entschieden, da diese den Lesefluss deutlich erschweren. Aus den Quellenangaben geht jeweils die K</w:t>
      </w:r>
      <w:r>
        <w:rPr>
          <w:sz w:val="24"/>
          <w:szCs w:val="24"/>
          <w:rtl w:val="0"/>
          <w:lang w:val="de-DE"/>
        </w:rPr>
        <w:t>ü</w:t>
      </w:r>
      <w:r>
        <w:rPr>
          <w:sz w:val="24"/>
          <w:szCs w:val="24"/>
          <w:rtl w:val="0"/>
          <w:lang w:val="de-DE"/>
        </w:rPr>
        <w:t>rzung der Texte hervor. Die ausgelassenen Passagen haben keinen Einfluss auf die Bearbeitbarkeit der Aufgabenstellung.</w:t>
      </w:r>
    </w:p>
    <w:p>
      <w:pPr>
        <w:pStyle w:val="Standard"/>
      </w:pPr>
      <w:r>
        <w:rPr>
          <w:sz w:val="24"/>
          <w:szCs w:val="24"/>
          <w:rtl w:val="0"/>
          <w:lang w:val="de-DE"/>
        </w:rPr>
        <w:t>Die Texte im ungek</w:t>
      </w:r>
      <w:r>
        <w:rPr>
          <w:sz w:val="24"/>
          <w:szCs w:val="24"/>
          <w:rtl w:val="0"/>
          <w:lang w:val="de-DE"/>
        </w:rPr>
        <w:t>ü</w:t>
      </w:r>
      <w:r>
        <w:rPr>
          <w:sz w:val="24"/>
          <w:szCs w:val="24"/>
          <w:rtl w:val="0"/>
          <w:lang w:val="de-DE"/>
        </w:rPr>
        <w:t>rzten Original liegen bei.</w:t>
      </w:r>
    </w:p>
    <w:sectPr>
      <w:headerReference w:type="default" r:id="rId6"/>
      <w:pgSz w:w="11900" w:h="16840" w:orient="portrait"/>
      <w:pgMar w:top="1417" w:right="1417" w:bottom="1134" w:left="1417"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Rechtec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38"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30" name="officeArt object" descr="Rechtec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3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ierter Stil: 3"/>
  </w:abstractNum>
  <w:abstractNum w:abstractNumId="1">
    <w:multiLevelType w:val="hybridMultilevel"/>
    <w:styleLink w:val="Importierter Stil: 3"/>
    <w:lvl w:ilvl="0">
      <w:start w:val="1"/>
      <w:numFmt w:val="bullet"/>
      <w:suff w:val="tab"/>
      <w:lvlText w:val="-"/>
      <w:lvlJc w:val="left"/>
      <w:pPr>
        <w:tabs>
          <w:tab w:val="num" w:pos="708"/>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708"/>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708"/>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708"/>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num" w:pos="708"/>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708"/>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708"/>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num" w:pos="708"/>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708"/>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noFill/>
      </w14:textOutline>
      <w14:textFill>
        <w14:solidFill>
          <w14:srgbClr w14:val="000000"/>
        </w14:solidFill>
      </w14:textFill>
    </w:rPr>
  </w:style>
  <w:style w:type="paragraph" w:styleId="Überschrift 1">
    <w:name w:val="Überschrift 1"/>
    <w:next w:val="Standard"/>
    <w:pPr>
      <w:keepNext w:val="1"/>
      <w:keepLines w:val="0"/>
      <w:pageBreakBefore w:val="0"/>
      <w:widowControl w:val="1"/>
      <w:shd w:val="clear" w:color="auto" w:fill="auto"/>
      <w:suppressAutoHyphens w:val="0"/>
      <w:bidi w:val="0"/>
      <w:spacing w:before="0" w:after="0" w:line="240" w:lineRule="auto"/>
      <w:ind w:left="432" w:right="0" w:hanging="432"/>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paragraph" w:styleId="Überschrift 2">
    <w:name w:val="Überschrift 2"/>
    <w:next w:val="Standard"/>
    <w:pPr>
      <w:keepNext w:val="1"/>
      <w:keepLines w:val="0"/>
      <w:pageBreakBefore w:val="0"/>
      <w:widowControl w:val="1"/>
      <w:shd w:val="clear" w:color="auto" w:fill="auto"/>
      <w:suppressAutoHyphens w:val="0"/>
      <w:bidi w:val="0"/>
      <w:spacing w:before="0" w:after="0" w:line="240" w:lineRule="auto"/>
      <w:ind w:left="576" w:right="0" w:hanging="576"/>
      <w:jc w:val="center"/>
      <w:outlineLvl w:val="1"/>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noFill/>
      </w14:textOutline>
      <w14:textFill>
        <w14:solidFill>
          <w14:srgbClr w14:val="000000"/>
        </w14:solidFill>
      </w14:textFill>
    </w:rPr>
  </w:style>
  <w:style w:type="paragraph" w:styleId="Überschrift 3">
    <w:name w:val="Überschrift 3"/>
    <w:next w:val="Standard"/>
    <w:pPr>
      <w:keepNext w:val="1"/>
      <w:keepLines w:val="0"/>
      <w:pageBreakBefore w:val="0"/>
      <w:widowControl w:val="1"/>
      <w:pBdr>
        <w:top w:val="nil"/>
        <w:left w:val="nil"/>
        <w:bottom w:val="single" w:color="000000" w:sz="4" w:space="0" w:shadow="0" w:frame="0"/>
        <w:right w:val="nil"/>
      </w:pBdr>
      <w:shd w:val="clear" w:color="auto" w:fill="auto"/>
      <w:suppressAutoHyphens w:val="0"/>
      <w:bidi w:val="0"/>
      <w:spacing w:before="0" w:after="0" w:line="240" w:lineRule="auto"/>
      <w:ind w:left="720" w:right="0" w:hanging="720"/>
      <w:jc w:val="center"/>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numbering" w:styleId="Importierter Stil: 3">
    <w:name w:val="Importierter Stil: 3"/>
    <w:pPr>
      <w:numPr>
        <w:numId w:val="1"/>
      </w:numPr>
    </w:pPr>
  </w:style>
  <w:style w:type="paragraph" w:styleId="Textkörper">
    <w:name w:val="Textkörper"/>
    <w:next w:val="Textkörper"/>
    <w:pPr>
      <w:keepNext w:val="0"/>
      <w:keepLines w:val="0"/>
      <w:pageBreakBefore w:val="0"/>
      <w:widowControl w:val="1"/>
      <w:shd w:val="clear" w:color="auto" w:fill="auto"/>
      <w:suppressAutoHyphens w:val="0"/>
      <w:bidi w:val="0"/>
      <w:spacing w:before="0" w:after="14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