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85" w:type="dxa"/>
        <w:tblCellMar>
          <w:left w:w="0" w:type="dxa"/>
          <w:right w:w="0" w:type="dxa"/>
        </w:tblCellMar>
        <w:tblLook w:val="04A0" w:firstRow="1" w:lastRow="0" w:firstColumn="1" w:lastColumn="0" w:noHBand="0" w:noVBand="1"/>
      </w:tblPr>
      <w:tblGrid>
        <w:gridCol w:w="2972"/>
        <w:gridCol w:w="7513"/>
      </w:tblGrid>
      <w:tr w:rsidR="004231B0" w:rsidRPr="00637950" w14:paraId="415F28E9" w14:textId="77777777" w:rsidTr="00476887">
        <w:trPr>
          <w:trHeight w:val="340"/>
        </w:trPr>
        <w:tc>
          <w:tcPr>
            <w:tcW w:w="2972" w:type="dxa"/>
            <w:shd w:val="clear" w:color="auto" w:fill="D9D9D9" w:themeFill="background1" w:themeFillShade="D9"/>
          </w:tcPr>
          <w:p w14:paraId="268C9778" w14:textId="77777777" w:rsidR="004231B0" w:rsidRPr="00461A58" w:rsidRDefault="004231B0" w:rsidP="004231B0">
            <w:pPr>
              <w:pStyle w:val="NoSpacing"/>
              <w:spacing w:before="60" w:after="60"/>
              <w:ind w:left="57" w:right="57"/>
              <w:rPr>
                <w:rFonts w:cs="Arial"/>
                <w:bCs/>
                <w:sz w:val="22"/>
              </w:rPr>
            </w:pPr>
            <w:r w:rsidRPr="00461A58">
              <w:rPr>
                <w:rFonts w:cs="Arial"/>
                <w:bCs/>
                <w:sz w:val="22"/>
              </w:rPr>
              <w:t>LiV</w:t>
            </w:r>
          </w:p>
        </w:tc>
        <w:tc>
          <w:tcPr>
            <w:tcW w:w="7513" w:type="dxa"/>
          </w:tcPr>
          <w:p w14:paraId="3AF90C3B" w14:textId="50B26861" w:rsidR="004231B0" w:rsidRPr="00461A58" w:rsidRDefault="004231B0" w:rsidP="009C5B5C">
            <w:pPr>
              <w:pStyle w:val="NoSpacing"/>
              <w:spacing w:before="60" w:after="60"/>
              <w:ind w:right="57"/>
              <w:rPr>
                <w:rFonts w:cs="Arial"/>
                <w:sz w:val="22"/>
              </w:rPr>
            </w:pPr>
          </w:p>
        </w:tc>
      </w:tr>
      <w:tr w:rsidR="004231B0" w:rsidRPr="00637950" w14:paraId="0EEC0A73" w14:textId="77777777" w:rsidTr="00476887">
        <w:trPr>
          <w:trHeight w:val="340"/>
        </w:trPr>
        <w:tc>
          <w:tcPr>
            <w:tcW w:w="2972" w:type="dxa"/>
            <w:shd w:val="clear" w:color="auto" w:fill="D9D9D9" w:themeFill="background1" w:themeFillShade="D9"/>
          </w:tcPr>
          <w:p w14:paraId="7AB14F2D" w14:textId="77777777" w:rsidR="004231B0" w:rsidRPr="00461A58" w:rsidRDefault="004231B0" w:rsidP="004231B0">
            <w:pPr>
              <w:pStyle w:val="NoSpacing"/>
              <w:spacing w:before="60" w:after="60"/>
              <w:ind w:left="57" w:right="57"/>
              <w:rPr>
                <w:rFonts w:cs="Arial"/>
                <w:bCs/>
                <w:sz w:val="22"/>
              </w:rPr>
            </w:pPr>
            <w:r w:rsidRPr="00461A58">
              <w:rPr>
                <w:rFonts w:cs="Arial"/>
                <w:bCs/>
                <w:sz w:val="22"/>
              </w:rPr>
              <w:t>Schule</w:t>
            </w:r>
          </w:p>
        </w:tc>
        <w:tc>
          <w:tcPr>
            <w:tcW w:w="7513" w:type="dxa"/>
          </w:tcPr>
          <w:p w14:paraId="4990E902" w14:textId="675B3F3B" w:rsidR="004231B0" w:rsidRPr="00461A58" w:rsidRDefault="004231B0" w:rsidP="009C5B5C">
            <w:pPr>
              <w:pStyle w:val="NoSpacing"/>
              <w:spacing w:before="60" w:after="60"/>
              <w:ind w:right="57"/>
              <w:rPr>
                <w:rFonts w:cs="Arial"/>
                <w:sz w:val="22"/>
              </w:rPr>
            </w:pPr>
          </w:p>
        </w:tc>
      </w:tr>
      <w:tr w:rsidR="004231B0" w:rsidRPr="00637950" w14:paraId="433346BB" w14:textId="77777777" w:rsidTr="00476887">
        <w:trPr>
          <w:trHeight w:val="340"/>
        </w:trPr>
        <w:tc>
          <w:tcPr>
            <w:tcW w:w="2972" w:type="dxa"/>
            <w:shd w:val="clear" w:color="auto" w:fill="D9D9D9" w:themeFill="background1" w:themeFillShade="D9"/>
          </w:tcPr>
          <w:p w14:paraId="1059A124" w14:textId="6F9EBD30" w:rsidR="004231B0" w:rsidRPr="00461A58" w:rsidRDefault="004231B0" w:rsidP="004231B0">
            <w:pPr>
              <w:pStyle w:val="NoSpacing"/>
              <w:spacing w:before="60" w:after="60"/>
              <w:ind w:left="57" w:right="57"/>
              <w:rPr>
                <w:rFonts w:cs="Arial"/>
                <w:bCs/>
                <w:sz w:val="22"/>
              </w:rPr>
            </w:pPr>
            <w:r w:rsidRPr="00461A58">
              <w:rPr>
                <w:rFonts w:cs="Arial"/>
                <w:bCs/>
                <w:sz w:val="22"/>
              </w:rPr>
              <w:t>Schulleiter</w:t>
            </w:r>
          </w:p>
        </w:tc>
        <w:tc>
          <w:tcPr>
            <w:tcW w:w="7513" w:type="dxa"/>
          </w:tcPr>
          <w:p w14:paraId="76DDDC6A" w14:textId="3295AD26" w:rsidR="004231B0" w:rsidRPr="00461A58" w:rsidRDefault="004231B0" w:rsidP="009C5B5C">
            <w:pPr>
              <w:pStyle w:val="NoSpacing"/>
              <w:spacing w:before="60" w:after="60"/>
              <w:ind w:right="57"/>
              <w:rPr>
                <w:rFonts w:cs="Arial"/>
                <w:sz w:val="22"/>
              </w:rPr>
            </w:pPr>
          </w:p>
        </w:tc>
      </w:tr>
      <w:tr w:rsidR="004231B0" w:rsidRPr="00637950" w14:paraId="76D09258" w14:textId="77777777" w:rsidTr="00476887">
        <w:trPr>
          <w:trHeight w:val="340"/>
        </w:trPr>
        <w:tc>
          <w:tcPr>
            <w:tcW w:w="2972" w:type="dxa"/>
            <w:shd w:val="clear" w:color="auto" w:fill="D9D9D9" w:themeFill="background1" w:themeFillShade="D9"/>
          </w:tcPr>
          <w:p w14:paraId="212D44DC" w14:textId="23F4CE72" w:rsidR="004231B0" w:rsidRPr="00461A58" w:rsidRDefault="004231B0" w:rsidP="004231B0">
            <w:pPr>
              <w:pStyle w:val="NoSpacing"/>
              <w:spacing w:before="60" w:after="60"/>
              <w:ind w:left="57" w:right="57"/>
              <w:rPr>
                <w:rFonts w:cs="Arial"/>
                <w:bCs/>
                <w:sz w:val="22"/>
              </w:rPr>
            </w:pPr>
            <w:r w:rsidRPr="00461A58">
              <w:rPr>
                <w:rFonts w:cs="Arial"/>
                <w:bCs/>
                <w:sz w:val="22"/>
              </w:rPr>
              <w:t>Ausbildungskoordinator</w:t>
            </w:r>
          </w:p>
        </w:tc>
        <w:tc>
          <w:tcPr>
            <w:tcW w:w="7513" w:type="dxa"/>
          </w:tcPr>
          <w:p w14:paraId="02C722BF" w14:textId="3320682B" w:rsidR="004231B0" w:rsidRPr="00461A58" w:rsidRDefault="004231B0" w:rsidP="009C5B5C">
            <w:pPr>
              <w:pStyle w:val="NoSpacing"/>
              <w:spacing w:before="60" w:after="60"/>
              <w:ind w:right="57"/>
              <w:rPr>
                <w:rFonts w:cs="Arial"/>
                <w:sz w:val="22"/>
              </w:rPr>
            </w:pPr>
          </w:p>
        </w:tc>
      </w:tr>
      <w:tr w:rsidR="004231B0" w:rsidRPr="00637950" w14:paraId="54782350" w14:textId="77777777" w:rsidTr="00476887">
        <w:trPr>
          <w:trHeight w:val="340"/>
        </w:trPr>
        <w:tc>
          <w:tcPr>
            <w:tcW w:w="2972" w:type="dxa"/>
            <w:shd w:val="clear" w:color="auto" w:fill="D9D9D9" w:themeFill="background1" w:themeFillShade="D9"/>
          </w:tcPr>
          <w:p w14:paraId="3A8B2857" w14:textId="77777777" w:rsidR="004231B0" w:rsidRPr="00461A58" w:rsidRDefault="004231B0" w:rsidP="004231B0">
            <w:pPr>
              <w:pStyle w:val="NoSpacing"/>
              <w:spacing w:before="60" w:after="60"/>
              <w:ind w:left="57" w:right="57"/>
              <w:rPr>
                <w:rFonts w:cs="Arial"/>
                <w:bCs/>
                <w:sz w:val="22"/>
              </w:rPr>
            </w:pPr>
            <w:r w:rsidRPr="00461A58">
              <w:rPr>
                <w:rFonts w:cs="Arial"/>
                <w:bCs/>
                <w:sz w:val="22"/>
              </w:rPr>
              <w:t>Ausbildungslehrkraft</w:t>
            </w:r>
          </w:p>
        </w:tc>
        <w:tc>
          <w:tcPr>
            <w:tcW w:w="7513" w:type="dxa"/>
          </w:tcPr>
          <w:p w14:paraId="2B6BD07D" w14:textId="7D48F988" w:rsidR="004231B0" w:rsidRPr="00461A58" w:rsidRDefault="004231B0" w:rsidP="009C5B5C">
            <w:pPr>
              <w:pStyle w:val="NoSpacing"/>
              <w:spacing w:before="60" w:after="60"/>
              <w:ind w:right="57"/>
              <w:rPr>
                <w:rFonts w:cs="Arial"/>
                <w:sz w:val="22"/>
              </w:rPr>
            </w:pPr>
          </w:p>
        </w:tc>
      </w:tr>
      <w:tr w:rsidR="004231B0" w:rsidRPr="00637950" w14:paraId="3C6FC360" w14:textId="77777777" w:rsidTr="00476887">
        <w:trPr>
          <w:trHeight w:val="340"/>
        </w:trPr>
        <w:tc>
          <w:tcPr>
            <w:tcW w:w="2972" w:type="dxa"/>
            <w:shd w:val="clear" w:color="auto" w:fill="D9D9D9" w:themeFill="background1" w:themeFillShade="D9"/>
          </w:tcPr>
          <w:p w14:paraId="1FEF9818" w14:textId="42E5F17F" w:rsidR="004231B0" w:rsidRPr="00461A58" w:rsidRDefault="004231B0" w:rsidP="004231B0">
            <w:pPr>
              <w:pStyle w:val="NoSpacing"/>
              <w:spacing w:before="60" w:after="60"/>
              <w:ind w:left="57" w:right="57"/>
              <w:rPr>
                <w:rFonts w:cs="Arial"/>
                <w:bCs/>
                <w:sz w:val="22"/>
              </w:rPr>
            </w:pPr>
            <w:r w:rsidRPr="00461A58">
              <w:rPr>
                <w:rFonts w:cs="Arial"/>
                <w:bCs/>
                <w:sz w:val="22"/>
              </w:rPr>
              <w:t>Studienleit</w:t>
            </w:r>
            <w:r w:rsidR="00F047B9">
              <w:rPr>
                <w:rFonts w:cs="Arial"/>
                <w:bCs/>
                <w:sz w:val="22"/>
              </w:rPr>
              <w:t>ungen</w:t>
            </w:r>
          </w:p>
        </w:tc>
        <w:tc>
          <w:tcPr>
            <w:tcW w:w="7513" w:type="dxa"/>
          </w:tcPr>
          <w:p w14:paraId="0223C51F" w14:textId="7399D448" w:rsidR="004231B0" w:rsidRPr="00461A58" w:rsidRDefault="004231B0" w:rsidP="009C5B5C">
            <w:pPr>
              <w:pStyle w:val="NoSpacing"/>
              <w:spacing w:before="60" w:after="60"/>
              <w:ind w:right="57"/>
              <w:rPr>
                <w:rFonts w:cs="Arial"/>
                <w:sz w:val="22"/>
              </w:rPr>
            </w:pPr>
          </w:p>
        </w:tc>
      </w:tr>
      <w:tr w:rsidR="004231B0" w:rsidRPr="00637950" w14:paraId="6AAD8322" w14:textId="77777777" w:rsidTr="00476887">
        <w:trPr>
          <w:trHeight w:val="340"/>
        </w:trPr>
        <w:tc>
          <w:tcPr>
            <w:tcW w:w="2972" w:type="dxa"/>
            <w:shd w:val="clear" w:color="auto" w:fill="D9D9D9" w:themeFill="background1" w:themeFillShade="D9"/>
          </w:tcPr>
          <w:p w14:paraId="26A714B1" w14:textId="77777777" w:rsidR="004231B0" w:rsidRPr="00461A58" w:rsidRDefault="004231B0" w:rsidP="004231B0">
            <w:pPr>
              <w:pStyle w:val="NoSpacing"/>
              <w:spacing w:before="60" w:after="60"/>
              <w:ind w:left="57" w:right="57"/>
              <w:rPr>
                <w:rFonts w:cs="Arial"/>
                <w:bCs/>
                <w:sz w:val="22"/>
              </w:rPr>
            </w:pPr>
            <w:r w:rsidRPr="00461A58">
              <w:rPr>
                <w:rFonts w:cs="Arial"/>
                <w:bCs/>
                <w:sz w:val="22"/>
              </w:rPr>
              <w:t>Klasse</w:t>
            </w:r>
          </w:p>
        </w:tc>
        <w:tc>
          <w:tcPr>
            <w:tcW w:w="7513" w:type="dxa"/>
          </w:tcPr>
          <w:p w14:paraId="14495222" w14:textId="7CEC66D2" w:rsidR="004231B0" w:rsidRPr="00461A58" w:rsidRDefault="009A00D9" w:rsidP="009C5B5C">
            <w:pPr>
              <w:pStyle w:val="NoSpacing"/>
              <w:spacing w:before="60" w:after="60"/>
              <w:ind w:right="57"/>
              <w:rPr>
                <w:rFonts w:cs="Arial"/>
                <w:sz w:val="22"/>
              </w:rPr>
            </w:pPr>
            <w:r>
              <w:rPr>
                <w:rFonts w:eastAsia="Arial" w:cs="Arial"/>
                <w:sz w:val="22"/>
              </w:rPr>
              <w:t xml:space="preserve"> 9</w:t>
            </w:r>
            <w:r w:rsidR="00014B47">
              <w:rPr>
                <w:rFonts w:eastAsia="Arial" w:cs="Arial"/>
                <w:sz w:val="22"/>
              </w:rPr>
              <w:t>c</w:t>
            </w:r>
          </w:p>
        </w:tc>
      </w:tr>
      <w:tr w:rsidR="004231B0" w:rsidRPr="00637950" w14:paraId="3FA3D2FD" w14:textId="77777777" w:rsidTr="00476887">
        <w:trPr>
          <w:trHeight w:val="340"/>
        </w:trPr>
        <w:tc>
          <w:tcPr>
            <w:tcW w:w="2972" w:type="dxa"/>
            <w:shd w:val="clear" w:color="auto" w:fill="D9D9D9" w:themeFill="background1" w:themeFillShade="D9"/>
          </w:tcPr>
          <w:p w14:paraId="1D8CA8F6" w14:textId="77777777" w:rsidR="004231B0" w:rsidRPr="00461A58" w:rsidRDefault="004231B0" w:rsidP="004231B0">
            <w:pPr>
              <w:pStyle w:val="NoSpacing"/>
              <w:spacing w:before="60" w:after="60"/>
              <w:ind w:left="57" w:right="57"/>
              <w:rPr>
                <w:rFonts w:cs="Arial"/>
                <w:bCs/>
                <w:sz w:val="22"/>
              </w:rPr>
            </w:pPr>
            <w:r w:rsidRPr="00461A58">
              <w:rPr>
                <w:rFonts w:cs="Arial"/>
                <w:bCs/>
                <w:sz w:val="22"/>
              </w:rPr>
              <w:t>Datum</w:t>
            </w:r>
          </w:p>
        </w:tc>
        <w:tc>
          <w:tcPr>
            <w:tcW w:w="7513" w:type="dxa"/>
          </w:tcPr>
          <w:p w14:paraId="51429ECD" w14:textId="1431764F" w:rsidR="004231B0" w:rsidRPr="00461A58" w:rsidRDefault="004231B0" w:rsidP="009C5B5C">
            <w:pPr>
              <w:pStyle w:val="NoSpacing"/>
              <w:spacing w:before="60" w:after="60"/>
              <w:ind w:right="57"/>
              <w:rPr>
                <w:rFonts w:cs="Arial"/>
                <w:sz w:val="22"/>
              </w:rPr>
            </w:pPr>
          </w:p>
        </w:tc>
      </w:tr>
      <w:tr w:rsidR="004231B0" w:rsidRPr="00637950" w14:paraId="06E3C3B4" w14:textId="77777777" w:rsidTr="00476887">
        <w:trPr>
          <w:trHeight w:val="340"/>
        </w:trPr>
        <w:tc>
          <w:tcPr>
            <w:tcW w:w="2972" w:type="dxa"/>
            <w:shd w:val="clear" w:color="auto" w:fill="D9D9D9" w:themeFill="background1" w:themeFillShade="D9"/>
          </w:tcPr>
          <w:p w14:paraId="0AE20789" w14:textId="77777777" w:rsidR="004231B0" w:rsidRPr="00461A58" w:rsidRDefault="004231B0" w:rsidP="004231B0">
            <w:pPr>
              <w:pStyle w:val="NoSpacing"/>
              <w:spacing w:before="60" w:after="60"/>
              <w:ind w:left="57" w:right="57"/>
              <w:rPr>
                <w:rFonts w:cs="Arial"/>
                <w:bCs/>
                <w:sz w:val="22"/>
              </w:rPr>
            </w:pPr>
            <w:r w:rsidRPr="00461A58">
              <w:rPr>
                <w:rFonts w:cs="Arial"/>
                <w:bCs/>
                <w:sz w:val="22"/>
              </w:rPr>
              <w:t>Uhrzeit</w:t>
            </w:r>
          </w:p>
        </w:tc>
        <w:tc>
          <w:tcPr>
            <w:tcW w:w="7513" w:type="dxa"/>
          </w:tcPr>
          <w:p w14:paraId="4EF48D97" w14:textId="48947D74" w:rsidR="004231B0" w:rsidRPr="00461A58" w:rsidRDefault="004231B0" w:rsidP="009C5B5C">
            <w:pPr>
              <w:pStyle w:val="NoSpacing"/>
              <w:spacing w:before="60" w:after="60"/>
              <w:ind w:right="57"/>
              <w:rPr>
                <w:rFonts w:cs="Arial"/>
                <w:sz w:val="22"/>
              </w:rPr>
            </w:pPr>
          </w:p>
        </w:tc>
      </w:tr>
      <w:tr w:rsidR="004231B0" w:rsidRPr="00637950" w14:paraId="1213FE86" w14:textId="77777777" w:rsidTr="00476887">
        <w:trPr>
          <w:trHeight w:val="340"/>
        </w:trPr>
        <w:tc>
          <w:tcPr>
            <w:tcW w:w="2972" w:type="dxa"/>
            <w:shd w:val="clear" w:color="auto" w:fill="D9D9D9" w:themeFill="background1" w:themeFillShade="D9"/>
          </w:tcPr>
          <w:p w14:paraId="6AD77F85" w14:textId="77777777" w:rsidR="004231B0" w:rsidRPr="00461A58" w:rsidRDefault="004231B0" w:rsidP="004231B0">
            <w:pPr>
              <w:pStyle w:val="NoSpacing"/>
              <w:spacing w:before="60" w:after="60"/>
              <w:ind w:left="57" w:right="57"/>
              <w:rPr>
                <w:rFonts w:cs="Arial"/>
                <w:bCs/>
                <w:sz w:val="22"/>
              </w:rPr>
            </w:pPr>
            <w:r w:rsidRPr="00461A58">
              <w:rPr>
                <w:rFonts w:cs="Arial"/>
                <w:bCs/>
                <w:sz w:val="22"/>
              </w:rPr>
              <w:t>Raum</w:t>
            </w:r>
          </w:p>
        </w:tc>
        <w:tc>
          <w:tcPr>
            <w:tcW w:w="7513" w:type="dxa"/>
          </w:tcPr>
          <w:p w14:paraId="766DFA6A" w14:textId="2B267243" w:rsidR="004231B0" w:rsidRPr="00461A58" w:rsidRDefault="00014B47" w:rsidP="004231B0">
            <w:pPr>
              <w:pStyle w:val="NoSpacing"/>
              <w:spacing w:before="60" w:after="60"/>
              <w:ind w:left="57" w:right="57"/>
              <w:rPr>
                <w:rFonts w:cs="Arial"/>
                <w:sz w:val="22"/>
              </w:rPr>
            </w:pPr>
            <w:r>
              <w:rPr>
                <w:rFonts w:cs="Arial"/>
                <w:sz w:val="22"/>
              </w:rPr>
              <w:t>R. A14</w:t>
            </w:r>
          </w:p>
        </w:tc>
      </w:tr>
    </w:tbl>
    <w:p w14:paraId="2418132D" w14:textId="4031125B" w:rsidR="002F3D9A" w:rsidRPr="009A00D9" w:rsidRDefault="002F3D9A" w:rsidP="00476887">
      <w:pPr>
        <w:pStyle w:val="NoSpacing"/>
        <w:spacing w:before="120" w:after="120"/>
        <w:rPr>
          <w:rFonts w:cs="Arial"/>
          <w:sz w:val="22"/>
        </w:rPr>
      </w:pPr>
      <w:r w:rsidRPr="009A00D9">
        <w:rPr>
          <w:rFonts w:cs="Arial"/>
          <w:b/>
          <w:sz w:val="22"/>
        </w:rPr>
        <w:t xml:space="preserve">Thema der </w:t>
      </w:r>
      <w:r w:rsidR="00637950" w:rsidRPr="009A00D9">
        <w:rPr>
          <w:rFonts w:cs="Arial"/>
          <w:b/>
          <w:sz w:val="22"/>
        </w:rPr>
        <w:t>E</w:t>
      </w:r>
      <w:r w:rsidRPr="009A00D9">
        <w:rPr>
          <w:rFonts w:cs="Arial"/>
          <w:b/>
          <w:sz w:val="22"/>
        </w:rPr>
        <w:t>inheit:</w:t>
      </w:r>
      <w:r w:rsidR="00082857" w:rsidRPr="009A00D9">
        <w:rPr>
          <w:rFonts w:cs="Arial"/>
          <w:b/>
          <w:sz w:val="22"/>
        </w:rPr>
        <w:t xml:space="preserve"> </w:t>
      </w:r>
      <w:r w:rsidR="00014B47" w:rsidRPr="00014B47">
        <w:rPr>
          <w:rFonts w:cs="Arial"/>
          <w:bCs/>
          <w:i/>
          <w:iCs/>
          <w:sz w:val="22"/>
        </w:rPr>
        <w:t>Politik in Deutschland – eine funktionierende Demokratie?</w:t>
      </w:r>
    </w:p>
    <w:p w14:paraId="4AA47D8A" w14:textId="0157574C" w:rsidR="00082857" w:rsidRPr="00652AFD" w:rsidRDefault="00DE0A8B" w:rsidP="0075057E">
      <w:pPr>
        <w:pStyle w:val="NoSpacing"/>
        <w:spacing w:before="60" w:after="60"/>
        <w:ind w:right="57"/>
        <w:rPr>
          <w:rFonts w:cs="Arial"/>
          <w:i/>
          <w:spacing w:val="-4"/>
          <w:sz w:val="22"/>
        </w:rPr>
      </w:pPr>
      <w:r w:rsidRPr="00652AFD">
        <w:rPr>
          <w:rFonts w:cs="Arial"/>
          <w:b/>
          <w:spacing w:val="-4"/>
          <w:sz w:val="22"/>
        </w:rPr>
        <w:t xml:space="preserve">Thema der </w:t>
      </w:r>
      <w:r w:rsidR="00637950" w:rsidRPr="00652AFD">
        <w:rPr>
          <w:rFonts w:cs="Arial"/>
          <w:b/>
          <w:spacing w:val="-4"/>
          <w:sz w:val="22"/>
        </w:rPr>
        <w:t>S</w:t>
      </w:r>
      <w:r w:rsidRPr="00652AFD">
        <w:rPr>
          <w:rFonts w:cs="Arial"/>
          <w:b/>
          <w:spacing w:val="-4"/>
          <w:sz w:val="22"/>
        </w:rPr>
        <w:t>tunde:</w:t>
      </w:r>
      <w:r w:rsidR="00082857" w:rsidRPr="00652AFD">
        <w:rPr>
          <w:rFonts w:cs="Arial"/>
          <w:b/>
          <w:spacing w:val="-4"/>
          <w:sz w:val="22"/>
        </w:rPr>
        <w:t xml:space="preserve"> </w:t>
      </w:r>
      <w:r w:rsidR="00014B47" w:rsidRPr="00014B47">
        <w:rPr>
          <w:rFonts w:cs="Arial"/>
          <w:iCs/>
          <w:spacing w:val="-4"/>
          <w:sz w:val="22"/>
          <w:szCs w:val="22"/>
        </w:rPr>
        <w:t xml:space="preserve">Wahlrecht ab </w:t>
      </w:r>
      <w:r w:rsidR="00D90253">
        <w:rPr>
          <w:rFonts w:cs="Arial"/>
          <w:iCs/>
          <w:spacing w:val="-4"/>
          <w:sz w:val="22"/>
          <w:szCs w:val="22"/>
        </w:rPr>
        <w:t>16 Jahren – gut für die Demokratie?</w:t>
      </w:r>
    </w:p>
    <w:tbl>
      <w:tblPr>
        <w:tblStyle w:val="TableGrid"/>
        <w:tblW w:w="10485" w:type="dxa"/>
        <w:tblCellMar>
          <w:left w:w="0" w:type="dxa"/>
          <w:right w:w="0" w:type="dxa"/>
        </w:tblCellMar>
        <w:tblLook w:val="04A0" w:firstRow="1" w:lastRow="0" w:firstColumn="1" w:lastColumn="0" w:noHBand="0" w:noVBand="1"/>
      </w:tblPr>
      <w:tblGrid>
        <w:gridCol w:w="1838"/>
        <w:gridCol w:w="8647"/>
      </w:tblGrid>
      <w:tr w:rsidR="00ED3805" w:rsidRPr="00461A58" w14:paraId="3DA5BFF8" w14:textId="77777777" w:rsidTr="00151FBF">
        <w:tc>
          <w:tcPr>
            <w:tcW w:w="10485" w:type="dxa"/>
            <w:gridSpan w:val="2"/>
            <w:shd w:val="clear" w:color="auto" w:fill="D9D9D9" w:themeFill="background1" w:themeFillShade="D9"/>
          </w:tcPr>
          <w:p w14:paraId="2370E8F5" w14:textId="77777777" w:rsidR="00ED3805" w:rsidRPr="00461A58" w:rsidRDefault="00ED3805" w:rsidP="00ED3805">
            <w:pPr>
              <w:pStyle w:val="NoSpacing"/>
              <w:spacing w:before="60" w:after="60"/>
              <w:ind w:left="57" w:right="57"/>
              <w:jc w:val="center"/>
              <w:rPr>
                <w:rFonts w:cs="Arial"/>
                <w:iCs/>
                <w:sz w:val="22"/>
              </w:rPr>
            </w:pPr>
            <w:r w:rsidRPr="00461A58">
              <w:rPr>
                <w:rFonts w:cs="Arial"/>
                <w:b/>
                <w:bCs/>
                <w:iCs/>
                <w:sz w:val="22"/>
              </w:rPr>
              <w:t>Bezug zu den curricularen Vorgaben</w:t>
            </w:r>
          </w:p>
        </w:tc>
      </w:tr>
      <w:tr w:rsidR="00ED3805" w:rsidRPr="0032755A" w14:paraId="2EE33480" w14:textId="77777777" w:rsidTr="003700AF">
        <w:tc>
          <w:tcPr>
            <w:tcW w:w="1838" w:type="dxa"/>
            <w:shd w:val="clear" w:color="auto" w:fill="D9D9D9" w:themeFill="background1" w:themeFillShade="D9"/>
          </w:tcPr>
          <w:p w14:paraId="1AC25314" w14:textId="77777777" w:rsidR="00ED3805" w:rsidRPr="009E78C1" w:rsidRDefault="00ED3805" w:rsidP="00ED3805">
            <w:pPr>
              <w:pStyle w:val="NoSpacing"/>
              <w:spacing w:before="60" w:after="60"/>
              <w:ind w:left="57" w:right="57"/>
              <w:rPr>
                <w:rFonts w:cs="Arial"/>
                <w:bCs/>
                <w:sz w:val="22"/>
              </w:rPr>
            </w:pPr>
            <w:r w:rsidRPr="009E78C1">
              <w:rPr>
                <w:rFonts w:cs="Arial"/>
                <w:bCs/>
                <w:sz w:val="22"/>
              </w:rPr>
              <w:t>Themenbereich</w:t>
            </w:r>
          </w:p>
        </w:tc>
        <w:tc>
          <w:tcPr>
            <w:tcW w:w="8647" w:type="dxa"/>
          </w:tcPr>
          <w:p w14:paraId="2BF9F2C5" w14:textId="3BAB6C09" w:rsidR="00ED3805" w:rsidRPr="0032755A" w:rsidRDefault="00B94BD2" w:rsidP="00ED3805">
            <w:pPr>
              <w:pStyle w:val="NoSpacing"/>
              <w:spacing w:before="60" w:after="60"/>
              <w:ind w:left="57" w:right="57"/>
              <w:rPr>
                <w:rFonts w:cs="Arial"/>
                <w:iCs/>
                <w:sz w:val="22"/>
              </w:rPr>
            </w:pPr>
            <w:r>
              <w:rPr>
                <w:rFonts w:cs="Arial"/>
                <w:iCs/>
                <w:sz w:val="22"/>
              </w:rPr>
              <w:t>T</w:t>
            </w:r>
            <w:r w:rsidRPr="00B94BD2">
              <w:rPr>
                <w:rFonts w:cs="Arial"/>
                <w:iCs/>
                <w:sz w:val="22"/>
              </w:rPr>
              <w:t xml:space="preserve">hemenbereich </w:t>
            </w:r>
            <w:r w:rsidR="00014B47">
              <w:rPr>
                <w:rFonts w:cs="Arial"/>
                <w:iCs/>
                <w:sz w:val="22"/>
              </w:rPr>
              <w:t>1</w:t>
            </w:r>
            <w:r w:rsidRPr="00B94BD2">
              <w:rPr>
                <w:rFonts w:cs="Arial"/>
                <w:iCs/>
                <w:sz w:val="22"/>
              </w:rPr>
              <w:t xml:space="preserve">: </w:t>
            </w:r>
            <w:r w:rsidR="00014B47">
              <w:rPr>
                <w:rFonts w:cs="Arial"/>
                <w:iCs/>
                <w:sz w:val="22"/>
              </w:rPr>
              <w:t>Politik</w:t>
            </w:r>
            <w:r w:rsidRPr="00B94BD2">
              <w:rPr>
                <w:rFonts w:cs="Arial"/>
                <w:iCs/>
                <w:sz w:val="22"/>
              </w:rPr>
              <w:t xml:space="preserve"> betrifft uns</w:t>
            </w:r>
          </w:p>
        </w:tc>
      </w:tr>
      <w:tr w:rsidR="00ED3805" w:rsidRPr="009A00D9" w14:paraId="1A838210" w14:textId="77777777" w:rsidTr="003700AF">
        <w:tc>
          <w:tcPr>
            <w:tcW w:w="1838" w:type="dxa"/>
            <w:shd w:val="clear" w:color="auto" w:fill="D9D9D9" w:themeFill="background1" w:themeFillShade="D9"/>
          </w:tcPr>
          <w:p w14:paraId="5D61F089" w14:textId="77777777" w:rsidR="00ED3805" w:rsidRPr="00FC1701" w:rsidRDefault="00ED3805" w:rsidP="00ED3805">
            <w:pPr>
              <w:pStyle w:val="NoSpacing"/>
              <w:spacing w:before="60" w:after="60"/>
              <w:ind w:left="57" w:right="57"/>
              <w:rPr>
                <w:rFonts w:cs="Arial"/>
                <w:bCs/>
                <w:sz w:val="22"/>
              </w:rPr>
            </w:pPr>
            <w:r w:rsidRPr="00FC1701">
              <w:rPr>
                <w:rFonts w:cs="Arial"/>
                <w:bCs/>
                <w:sz w:val="22"/>
              </w:rPr>
              <w:t>Thema</w:t>
            </w:r>
          </w:p>
        </w:tc>
        <w:tc>
          <w:tcPr>
            <w:tcW w:w="8647" w:type="dxa"/>
          </w:tcPr>
          <w:p w14:paraId="1155900A" w14:textId="5375FE6D" w:rsidR="00ED3805" w:rsidRPr="00FC1701" w:rsidRDefault="00014B47" w:rsidP="00ED3805">
            <w:pPr>
              <w:pStyle w:val="NoSpacing"/>
              <w:spacing w:before="60" w:after="60"/>
              <w:ind w:left="57" w:right="57"/>
              <w:rPr>
                <w:rFonts w:cs="Arial"/>
                <w:iCs/>
                <w:sz w:val="22"/>
              </w:rPr>
            </w:pPr>
            <w:r>
              <w:rPr>
                <w:rFonts w:cs="Arial"/>
                <w:bCs/>
                <w:i/>
                <w:iCs/>
                <w:sz w:val="22"/>
              </w:rPr>
              <w:t>Wahlen / Wahlrecht</w:t>
            </w:r>
          </w:p>
        </w:tc>
      </w:tr>
      <w:tr w:rsidR="00ED3805" w:rsidRPr="009A00D9" w14:paraId="4B14484F" w14:textId="77777777" w:rsidTr="003700AF">
        <w:tc>
          <w:tcPr>
            <w:tcW w:w="1838" w:type="dxa"/>
            <w:shd w:val="clear" w:color="auto" w:fill="D9D9D9" w:themeFill="background1" w:themeFillShade="D9"/>
          </w:tcPr>
          <w:p w14:paraId="42215CA8" w14:textId="77777777" w:rsidR="00ED3805" w:rsidRPr="00FC1701" w:rsidRDefault="00ED3805" w:rsidP="00ED3805">
            <w:pPr>
              <w:pStyle w:val="NoSpacing"/>
              <w:spacing w:before="60" w:after="60"/>
              <w:ind w:left="57" w:right="57"/>
              <w:rPr>
                <w:rFonts w:cs="Arial"/>
                <w:bCs/>
                <w:sz w:val="22"/>
              </w:rPr>
            </w:pPr>
            <w:r w:rsidRPr="00FC1701">
              <w:rPr>
                <w:rFonts w:cs="Arial"/>
                <w:bCs/>
                <w:sz w:val="22"/>
              </w:rPr>
              <w:t>Inhalt</w:t>
            </w:r>
          </w:p>
        </w:tc>
        <w:tc>
          <w:tcPr>
            <w:tcW w:w="8647" w:type="dxa"/>
          </w:tcPr>
          <w:p w14:paraId="14EC5F64" w14:textId="29B8311C" w:rsidR="00ED3805" w:rsidRPr="00FC1701" w:rsidRDefault="00014B47" w:rsidP="00BB33BF">
            <w:pPr>
              <w:pStyle w:val="NoSpacing"/>
              <w:spacing w:before="60" w:after="60"/>
              <w:ind w:left="57" w:right="57"/>
              <w:rPr>
                <w:rFonts w:cs="Arial"/>
                <w:sz w:val="22"/>
              </w:rPr>
            </w:pPr>
            <w:r>
              <w:rPr>
                <w:rFonts w:cs="Arial"/>
                <w:bCs/>
                <w:i/>
                <w:iCs/>
                <w:sz w:val="22"/>
              </w:rPr>
              <w:t>Wahlen mit 16</w:t>
            </w:r>
          </w:p>
        </w:tc>
      </w:tr>
      <w:tr w:rsidR="00ED3805" w:rsidRPr="009E78C1" w14:paraId="4F9B13D1" w14:textId="77777777" w:rsidTr="003700AF">
        <w:tc>
          <w:tcPr>
            <w:tcW w:w="1838" w:type="dxa"/>
            <w:shd w:val="clear" w:color="auto" w:fill="D9D9D9" w:themeFill="background1" w:themeFillShade="D9"/>
          </w:tcPr>
          <w:p w14:paraId="6426D564" w14:textId="77777777" w:rsidR="00ED3805" w:rsidRPr="009E78C1" w:rsidRDefault="00ED3805" w:rsidP="00ED3805">
            <w:pPr>
              <w:pStyle w:val="NoSpacing"/>
              <w:spacing w:before="60" w:after="60"/>
              <w:ind w:left="57" w:right="57"/>
              <w:rPr>
                <w:rFonts w:cs="Arial"/>
                <w:bCs/>
                <w:sz w:val="22"/>
              </w:rPr>
            </w:pPr>
            <w:r w:rsidRPr="009E78C1">
              <w:rPr>
                <w:rFonts w:cs="Arial"/>
                <w:bCs/>
                <w:sz w:val="22"/>
              </w:rPr>
              <w:t>Quelle</w:t>
            </w:r>
          </w:p>
        </w:tc>
        <w:tc>
          <w:tcPr>
            <w:tcW w:w="8647" w:type="dxa"/>
          </w:tcPr>
          <w:p w14:paraId="40D53D3D" w14:textId="404BADE1" w:rsidR="00ED3805" w:rsidRPr="009E78C1" w:rsidRDefault="00ED3805" w:rsidP="00FC1701">
            <w:pPr>
              <w:pStyle w:val="NoSpacing"/>
              <w:spacing w:before="60" w:after="60"/>
              <w:ind w:left="57" w:right="57"/>
              <w:rPr>
                <w:rFonts w:cs="Arial"/>
                <w:iCs/>
                <w:sz w:val="22"/>
              </w:rPr>
            </w:pPr>
            <w:r w:rsidRPr="009E78C1">
              <w:rPr>
                <w:rFonts w:cs="Arial"/>
                <w:iCs/>
                <w:sz w:val="22"/>
              </w:rPr>
              <w:t xml:space="preserve">Fachanforderungen </w:t>
            </w:r>
            <w:r w:rsidR="00FC1701">
              <w:rPr>
                <w:rFonts w:cs="Arial"/>
                <w:iCs/>
                <w:sz w:val="22"/>
              </w:rPr>
              <w:t>Wirtschaft/Politik</w:t>
            </w:r>
            <w:r w:rsidR="006A6717" w:rsidRPr="009E78C1">
              <w:rPr>
                <w:rFonts w:cs="Arial"/>
                <w:iCs/>
                <w:sz w:val="22"/>
              </w:rPr>
              <w:t xml:space="preserve">. Allgemein bildende Schulen. Sekundarstufe </w:t>
            </w:r>
            <w:r w:rsidR="00BF6AA4">
              <w:rPr>
                <w:rFonts w:cs="Arial"/>
                <w:iCs/>
                <w:sz w:val="22"/>
              </w:rPr>
              <w:t>I</w:t>
            </w:r>
            <w:r w:rsidR="006A6717" w:rsidRPr="009E78C1">
              <w:rPr>
                <w:rFonts w:cs="Arial"/>
                <w:iCs/>
                <w:sz w:val="22"/>
              </w:rPr>
              <w:t>. Sekundarstufe II</w:t>
            </w:r>
            <w:r w:rsidR="00BF6AA4">
              <w:rPr>
                <w:rFonts w:cs="Arial"/>
                <w:iCs/>
                <w:sz w:val="22"/>
              </w:rPr>
              <w:t>,</w:t>
            </w:r>
            <w:r w:rsidR="00BF6AA4">
              <w:t xml:space="preserve"> </w:t>
            </w:r>
            <w:r w:rsidR="00BF6AA4" w:rsidRPr="00BF6AA4">
              <w:rPr>
                <w:rFonts w:cs="Arial"/>
                <w:iCs/>
                <w:sz w:val="22"/>
              </w:rPr>
              <w:t xml:space="preserve">S. </w:t>
            </w:r>
            <w:r w:rsidR="00BB33BF">
              <w:rPr>
                <w:rFonts w:cs="Arial"/>
                <w:iCs/>
                <w:sz w:val="22"/>
              </w:rPr>
              <w:t>2</w:t>
            </w:r>
            <w:r w:rsidR="00014B47">
              <w:rPr>
                <w:rFonts w:cs="Arial"/>
                <w:iCs/>
                <w:sz w:val="22"/>
              </w:rPr>
              <w:t>1</w:t>
            </w:r>
            <w:r w:rsidR="00BF6AA4" w:rsidRPr="00BF6AA4">
              <w:rPr>
                <w:rFonts w:cs="Arial"/>
                <w:iCs/>
                <w:sz w:val="22"/>
              </w:rPr>
              <w:t xml:space="preserve"> </w:t>
            </w:r>
          </w:p>
        </w:tc>
      </w:tr>
    </w:tbl>
    <w:p w14:paraId="008E8EDF" w14:textId="718FD286" w:rsidR="00B94BD2" w:rsidRPr="009E78C1" w:rsidRDefault="00637950" w:rsidP="00E14960">
      <w:pPr>
        <w:pStyle w:val="NoSpacing"/>
        <w:spacing w:before="120" w:after="120"/>
        <w:ind w:left="57" w:right="57"/>
        <w:rPr>
          <w:rFonts w:cs="Arial"/>
          <w:i/>
          <w:sz w:val="22"/>
        </w:rPr>
      </w:pPr>
      <w:r w:rsidRPr="009E78C1">
        <w:rPr>
          <w:rFonts w:cs="Arial"/>
          <w:b/>
          <w:sz w:val="22"/>
        </w:rPr>
        <w:t xml:space="preserve">Hauptintention der Stunde: </w:t>
      </w:r>
      <w:r w:rsidR="00B94BD2" w:rsidRPr="00B94BD2">
        <w:rPr>
          <w:rFonts w:cs="Arial"/>
          <w:sz w:val="22"/>
        </w:rPr>
        <w:t xml:space="preserve">Die </w:t>
      </w:r>
      <w:r w:rsidR="00BB33BF">
        <w:rPr>
          <w:rFonts w:cs="Arial"/>
          <w:sz w:val="22"/>
        </w:rPr>
        <w:t>Schülerinnen und Schüler</w:t>
      </w:r>
      <w:r w:rsidR="00B94BD2" w:rsidRPr="00B94BD2">
        <w:rPr>
          <w:rFonts w:cs="Arial"/>
          <w:sz w:val="22"/>
        </w:rPr>
        <w:t xml:space="preserve"> erwerben die Fähigkeit, </w:t>
      </w:r>
      <w:r w:rsidR="00014B47">
        <w:rPr>
          <w:rFonts w:cs="Arial"/>
          <w:sz w:val="22"/>
        </w:rPr>
        <w:t xml:space="preserve">die Senkung des Wahlalters auf 16 </w:t>
      </w:r>
      <w:r w:rsidR="00D90253">
        <w:rPr>
          <w:rFonts w:cs="Arial"/>
          <w:sz w:val="22"/>
        </w:rPr>
        <w:t xml:space="preserve">Jahren </w:t>
      </w:r>
      <w:r w:rsidR="00014B47">
        <w:rPr>
          <w:rFonts w:cs="Arial"/>
          <w:sz w:val="22"/>
        </w:rPr>
        <w:t>auf Bundesebene differenziert (K</w:t>
      </w:r>
      <w:r w:rsidR="00C34088">
        <w:rPr>
          <w:rFonts w:cs="Arial"/>
          <w:sz w:val="22"/>
        </w:rPr>
        <w:t xml:space="preserve">ategorie: Partizipation / Legitimität) </w:t>
      </w:r>
      <w:r w:rsidR="00D90253">
        <w:rPr>
          <w:rFonts w:cs="Arial"/>
          <w:sz w:val="22"/>
        </w:rPr>
        <w:t xml:space="preserve">und reflektiert (Bedeutung des Wahlrechts) </w:t>
      </w:r>
      <w:r w:rsidR="00C34088">
        <w:rPr>
          <w:rFonts w:cs="Arial"/>
          <w:sz w:val="22"/>
        </w:rPr>
        <w:t>zu beurteilen</w:t>
      </w:r>
      <w:r w:rsidR="009A1C84">
        <w:rPr>
          <w:rFonts w:cs="Arial"/>
          <w:sz w:val="22"/>
        </w:rPr>
        <w:t>.</w:t>
      </w:r>
      <w:r w:rsidR="00BB33BF">
        <w:rPr>
          <w:rFonts w:cs="Arial"/>
          <w:sz w:val="22"/>
        </w:rPr>
        <w:t xml:space="preserve"> (Sach- und Werturteilskompetenz).</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0"/>
        <w:gridCol w:w="9863"/>
      </w:tblGrid>
      <w:tr w:rsidR="003B1A4D" w:rsidRPr="009E78C1" w14:paraId="735CCAB0" w14:textId="3DB13A3E" w:rsidTr="003E1505">
        <w:tc>
          <w:tcPr>
            <w:tcW w:w="10343" w:type="dxa"/>
            <w:gridSpan w:val="2"/>
            <w:shd w:val="clear" w:color="auto" w:fill="D9D9D9" w:themeFill="background1" w:themeFillShade="D9"/>
          </w:tcPr>
          <w:p w14:paraId="531429C6" w14:textId="4660F073" w:rsidR="003B1A4D" w:rsidRPr="009E78C1" w:rsidRDefault="003B1A4D" w:rsidP="00ED3805">
            <w:pPr>
              <w:pStyle w:val="NoSpacing"/>
              <w:spacing w:before="60" w:after="60"/>
              <w:ind w:left="57" w:right="57"/>
              <w:jc w:val="center"/>
              <w:rPr>
                <w:rFonts w:cs="Arial"/>
                <w:b/>
                <w:sz w:val="22"/>
              </w:rPr>
            </w:pPr>
            <w:r w:rsidRPr="009E78C1">
              <w:rPr>
                <w:rFonts w:cs="Arial"/>
                <w:b/>
                <w:sz w:val="22"/>
              </w:rPr>
              <w:t>Einbindung der Stunde in die laufende Unterrichts</w:t>
            </w:r>
            <w:r w:rsidR="0073616F">
              <w:rPr>
                <w:rFonts w:cs="Arial"/>
                <w:b/>
                <w:sz w:val="22"/>
              </w:rPr>
              <w:t>einheit</w:t>
            </w:r>
          </w:p>
        </w:tc>
      </w:tr>
      <w:tr w:rsidR="00C34088" w:rsidRPr="009E78C1" w14:paraId="214CDDFC" w14:textId="4793752F" w:rsidTr="00C34088">
        <w:tc>
          <w:tcPr>
            <w:tcW w:w="480" w:type="dxa"/>
            <w:shd w:val="clear" w:color="auto" w:fill="D9D9D9" w:themeFill="background1" w:themeFillShade="D9"/>
          </w:tcPr>
          <w:p w14:paraId="49D8C73C" w14:textId="77777777" w:rsidR="00C34088" w:rsidRPr="003B1A4D" w:rsidRDefault="00C34088" w:rsidP="00ED3805">
            <w:pPr>
              <w:pStyle w:val="NoSpacing"/>
              <w:spacing w:before="60" w:after="60"/>
              <w:ind w:left="57" w:right="57"/>
              <w:jc w:val="center"/>
              <w:rPr>
                <w:rFonts w:cs="Arial"/>
                <w:bCs/>
                <w:sz w:val="20"/>
                <w:szCs w:val="22"/>
              </w:rPr>
            </w:pPr>
            <w:r w:rsidRPr="003B1A4D">
              <w:rPr>
                <w:rFonts w:cs="Arial"/>
                <w:bCs/>
                <w:sz w:val="20"/>
                <w:szCs w:val="22"/>
              </w:rPr>
              <w:t>Std.</w:t>
            </w:r>
          </w:p>
        </w:tc>
        <w:tc>
          <w:tcPr>
            <w:tcW w:w="9863" w:type="dxa"/>
            <w:shd w:val="clear" w:color="auto" w:fill="D9D9D9" w:themeFill="background1" w:themeFillShade="D9"/>
          </w:tcPr>
          <w:p w14:paraId="2FEC8F94" w14:textId="194D7013" w:rsidR="00C34088" w:rsidRPr="003B1A4D" w:rsidRDefault="00C34088" w:rsidP="009A00D9">
            <w:pPr>
              <w:pStyle w:val="NoSpacing"/>
              <w:spacing w:before="60" w:after="60"/>
              <w:ind w:left="57" w:right="57"/>
              <w:jc w:val="center"/>
              <w:rPr>
                <w:rFonts w:cs="Arial"/>
                <w:bCs/>
                <w:sz w:val="20"/>
                <w:szCs w:val="22"/>
              </w:rPr>
            </w:pPr>
            <w:r w:rsidRPr="003B1A4D">
              <w:rPr>
                <w:rFonts w:cs="Arial"/>
                <w:bCs/>
                <w:sz w:val="20"/>
                <w:szCs w:val="22"/>
              </w:rPr>
              <w:t>Thema</w:t>
            </w:r>
          </w:p>
        </w:tc>
      </w:tr>
      <w:tr w:rsidR="00C34088" w:rsidRPr="009E78C1" w14:paraId="0DDFE54A" w14:textId="409D515A" w:rsidTr="00C34088">
        <w:tc>
          <w:tcPr>
            <w:tcW w:w="480" w:type="dxa"/>
            <w:shd w:val="clear" w:color="auto" w:fill="auto"/>
            <w:vAlign w:val="center"/>
          </w:tcPr>
          <w:p w14:paraId="1CECCF63" w14:textId="12EE52DB" w:rsidR="00C34088" w:rsidRPr="003B1A4D" w:rsidRDefault="00C34088" w:rsidP="00C34088">
            <w:pPr>
              <w:pStyle w:val="NoSpacing"/>
              <w:spacing w:before="60" w:after="60"/>
              <w:ind w:left="57" w:right="57"/>
              <w:rPr>
                <w:rFonts w:cs="Arial"/>
                <w:sz w:val="20"/>
                <w:szCs w:val="20"/>
              </w:rPr>
            </w:pPr>
            <w:r w:rsidRPr="003B1A4D">
              <w:rPr>
                <w:rFonts w:cs="Arial"/>
                <w:sz w:val="20"/>
                <w:szCs w:val="20"/>
              </w:rPr>
              <w:t>1</w:t>
            </w:r>
          </w:p>
        </w:tc>
        <w:tc>
          <w:tcPr>
            <w:tcW w:w="9863" w:type="dxa"/>
            <w:shd w:val="clear" w:color="auto" w:fill="auto"/>
            <w:vAlign w:val="center"/>
          </w:tcPr>
          <w:p w14:paraId="06588B2D" w14:textId="1084164C" w:rsidR="00C34088" w:rsidRPr="00C34088" w:rsidRDefault="00C34088" w:rsidP="00C34088">
            <w:pPr>
              <w:pStyle w:val="NoSpacing"/>
              <w:spacing w:before="60" w:after="60"/>
              <w:ind w:left="57" w:right="57"/>
              <w:rPr>
                <w:rFonts w:cs="Arial"/>
                <w:i/>
                <w:sz w:val="22"/>
                <w:szCs w:val="22"/>
              </w:rPr>
            </w:pPr>
            <w:r w:rsidRPr="00C34088">
              <w:rPr>
                <w:sz w:val="22"/>
                <w:szCs w:val="22"/>
              </w:rPr>
              <w:t>Parteien – nützlich oder schädlich für die Demokratie?</w:t>
            </w:r>
          </w:p>
        </w:tc>
      </w:tr>
      <w:tr w:rsidR="00C34088" w:rsidRPr="009E78C1" w14:paraId="5D2B4122" w14:textId="2C18ACD2" w:rsidTr="00C34088">
        <w:tc>
          <w:tcPr>
            <w:tcW w:w="480" w:type="dxa"/>
            <w:shd w:val="clear" w:color="auto" w:fill="auto"/>
            <w:vAlign w:val="center"/>
          </w:tcPr>
          <w:p w14:paraId="616BF43D" w14:textId="0C1C3E45" w:rsidR="00C34088" w:rsidRPr="003B1A4D" w:rsidRDefault="00C34088" w:rsidP="00C34088">
            <w:pPr>
              <w:pStyle w:val="NoSpacing"/>
              <w:spacing w:before="60" w:after="60"/>
              <w:ind w:left="57" w:right="57"/>
              <w:rPr>
                <w:rFonts w:cs="Arial"/>
                <w:sz w:val="20"/>
                <w:szCs w:val="20"/>
              </w:rPr>
            </w:pPr>
            <w:r w:rsidRPr="003B1A4D">
              <w:rPr>
                <w:rFonts w:cs="Arial"/>
                <w:sz w:val="20"/>
                <w:szCs w:val="20"/>
              </w:rPr>
              <w:t>2</w:t>
            </w:r>
          </w:p>
        </w:tc>
        <w:tc>
          <w:tcPr>
            <w:tcW w:w="9863" w:type="dxa"/>
            <w:shd w:val="clear" w:color="auto" w:fill="auto"/>
            <w:vAlign w:val="center"/>
          </w:tcPr>
          <w:p w14:paraId="75B2887E" w14:textId="6DEB4A9E" w:rsidR="00C34088" w:rsidRPr="00C34088" w:rsidRDefault="00C34088" w:rsidP="00C34088">
            <w:pPr>
              <w:pStyle w:val="NoSpacing"/>
              <w:spacing w:before="60" w:after="60"/>
              <w:ind w:left="57" w:right="57"/>
              <w:rPr>
                <w:rFonts w:cs="Arial"/>
                <w:i/>
                <w:sz w:val="22"/>
                <w:szCs w:val="22"/>
              </w:rPr>
            </w:pPr>
            <w:r w:rsidRPr="00C34088">
              <w:rPr>
                <w:sz w:val="22"/>
                <w:szCs w:val="22"/>
              </w:rPr>
              <w:t>Volksentscheide – Stärkung der Demokratie?</w:t>
            </w:r>
          </w:p>
        </w:tc>
      </w:tr>
      <w:tr w:rsidR="00C34088" w:rsidRPr="009E78C1" w14:paraId="3CD85476" w14:textId="389B9AB2" w:rsidTr="00C34088">
        <w:tc>
          <w:tcPr>
            <w:tcW w:w="480" w:type="dxa"/>
            <w:shd w:val="clear" w:color="auto" w:fill="E7E6E6" w:themeFill="background2"/>
            <w:vAlign w:val="center"/>
          </w:tcPr>
          <w:p w14:paraId="5F6E9CD3" w14:textId="7CE06B4D" w:rsidR="00C34088" w:rsidRPr="003B1A4D" w:rsidRDefault="00C34088" w:rsidP="00C34088">
            <w:pPr>
              <w:pStyle w:val="NoSpacing"/>
              <w:spacing w:before="60" w:after="60"/>
              <w:ind w:left="57" w:right="57"/>
              <w:rPr>
                <w:rFonts w:cs="Arial"/>
                <w:bCs/>
                <w:sz w:val="20"/>
                <w:szCs w:val="20"/>
              </w:rPr>
            </w:pPr>
            <w:r w:rsidRPr="003B1A4D">
              <w:rPr>
                <w:rFonts w:cs="Arial"/>
                <w:bCs/>
                <w:sz w:val="20"/>
                <w:szCs w:val="20"/>
              </w:rPr>
              <w:t>3</w:t>
            </w:r>
          </w:p>
        </w:tc>
        <w:tc>
          <w:tcPr>
            <w:tcW w:w="9863" w:type="dxa"/>
            <w:shd w:val="clear" w:color="auto" w:fill="E7E6E6" w:themeFill="background2"/>
            <w:vAlign w:val="center"/>
          </w:tcPr>
          <w:p w14:paraId="13F86F73" w14:textId="3B1C45B2" w:rsidR="00C34088" w:rsidRPr="00C34088" w:rsidRDefault="00116609" w:rsidP="00C34088">
            <w:pPr>
              <w:pStyle w:val="NoSpacing"/>
              <w:spacing w:before="60" w:after="60"/>
              <w:ind w:left="57" w:right="57"/>
              <w:rPr>
                <w:rFonts w:cs="Arial"/>
                <w:bCs/>
                <w:i/>
                <w:sz w:val="22"/>
                <w:szCs w:val="22"/>
              </w:rPr>
            </w:pPr>
            <w:r>
              <w:rPr>
                <w:sz w:val="22"/>
                <w:szCs w:val="22"/>
              </w:rPr>
              <w:t>Wahlrecht ab</w:t>
            </w:r>
            <w:r w:rsidR="00C34088" w:rsidRPr="00C34088">
              <w:rPr>
                <w:sz w:val="22"/>
                <w:szCs w:val="22"/>
              </w:rPr>
              <w:t xml:space="preserve"> 16</w:t>
            </w:r>
            <w:r>
              <w:rPr>
                <w:sz w:val="22"/>
                <w:szCs w:val="22"/>
              </w:rPr>
              <w:t xml:space="preserve"> Jahre</w:t>
            </w:r>
            <w:r w:rsidR="00D90253">
              <w:rPr>
                <w:sz w:val="22"/>
                <w:szCs w:val="22"/>
              </w:rPr>
              <w:t>n</w:t>
            </w:r>
            <w:r w:rsidR="00C34088" w:rsidRPr="00C34088">
              <w:rPr>
                <w:sz w:val="22"/>
                <w:szCs w:val="22"/>
              </w:rPr>
              <w:t xml:space="preserve"> – </w:t>
            </w:r>
            <w:r>
              <w:rPr>
                <w:sz w:val="22"/>
                <w:szCs w:val="22"/>
              </w:rPr>
              <w:t>gut für die Demokratie?</w:t>
            </w:r>
            <w:r w:rsidR="00C34088" w:rsidRPr="00C34088">
              <w:rPr>
                <w:sz w:val="22"/>
                <w:szCs w:val="22"/>
              </w:rPr>
              <w:t xml:space="preserve"> </w:t>
            </w:r>
          </w:p>
        </w:tc>
      </w:tr>
      <w:tr w:rsidR="00C34088" w:rsidRPr="009E78C1" w14:paraId="1AD6FB6F" w14:textId="0E5D88A0" w:rsidTr="00C34088">
        <w:tc>
          <w:tcPr>
            <w:tcW w:w="480" w:type="dxa"/>
            <w:shd w:val="clear" w:color="auto" w:fill="auto"/>
            <w:vAlign w:val="center"/>
          </w:tcPr>
          <w:p w14:paraId="522D09DC" w14:textId="2778F76D" w:rsidR="00C34088" w:rsidRPr="003B1A4D" w:rsidRDefault="00C34088" w:rsidP="00C34088">
            <w:pPr>
              <w:pStyle w:val="NoSpacing"/>
              <w:spacing w:before="60" w:after="60"/>
              <w:ind w:left="57" w:right="57"/>
              <w:rPr>
                <w:rFonts w:cs="Arial"/>
                <w:sz w:val="20"/>
                <w:szCs w:val="20"/>
              </w:rPr>
            </w:pPr>
            <w:r w:rsidRPr="003B1A4D">
              <w:rPr>
                <w:rFonts w:cs="Arial"/>
                <w:sz w:val="20"/>
                <w:szCs w:val="20"/>
              </w:rPr>
              <w:t>4</w:t>
            </w:r>
          </w:p>
        </w:tc>
        <w:tc>
          <w:tcPr>
            <w:tcW w:w="9863" w:type="dxa"/>
            <w:shd w:val="clear" w:color="auto" w:fill="auto"/>
            <w:vAlign w:val="center"/>
          </w:tcPr>
          <w:p w14:paraId="432C7024" w14:textId="1D4504BE" w:rsidR="00C34088" w:rsidRPr="00C34088" w:rsidRDefault="00C34088" w:rsidP="00C34088">
            <w:pPr>
              <w:pStyle w:val="NoSpacing"/>
              <w:spacing w:before="60" w:after="60"/>
              <w:ind w:left="57" w:right="57"/>
              <w:rPr>
                <w:rFonts w:cs="Arial"/>
                <w:i/>
                <w:sz w:val="22"/>
                <w:szCs w:val="22"/>
              </w:rPr>
            </w:pPr>
            <w:r w:rsidRPr="00C34088">
              <w:rPr>
                <w:sz w:val="22"/>
                <w:szCs w:val="22"/>
              </w:rPr>
              <w:t>Bundestagsabgeordnete – faul und abgehoben?</w:t>
            </w:r>
          </w:p>
        </w:tc>
      </w:tr>
      <w:tr w:rsidR="00C34088" w:rsidRPr="009E78C1" w14:paraId="31BA682D" w14:textId="3818EE4E" w:rsidTr="00C34088">
        <w:tc>
          <w:tcPr>
            <w:tcW w:w="480" w:type="dxa"/>
            <w:shd w:val="clear" w:color="auto" w:fill="auto"/>
            <w:vAlign w:val="center"/>
          </w:tcPr>
          <w:p w14:paraId="44788972" w14:textId="59DF37B8" w:rsidR="00C34088" w:rsidRPr="003B1A4D" w:rsidRDefault="00C34088" w:rsidP="00C34088">
            <w:pPr>
              <w:pStyle w:val="NoSpacing"/>
              <w:spacing w:before="60" w:after="60"/>
              <w:ind w:left="57" w:right="57"/>
              <w:rPr>
                <w:rFonts w:cs="Arial"/>
                <w:sz w:val="20"/>
                <w:szCs w:val="20"/>
              </w:rPr>
            </w:pPr>
            <w:r w:rsidRPr="003B1A4D">
              <w:rPr>
                <w:rFonts w:cs="Arial"/>
                <w:sz w:val="20"/>
                <w:szCs w:val="20"/>
              </w:rPr>
              <w:t>5</w:t>
            </w:r>
          </w:p>
        </w:tc>
        <w:tc>
          <w:tcPr>
            <w:tcW w:w="9863" w:type="dxa"/>
            <w:shd w:val="clear" w:color="auto" w:fill="auto"/>
            <w:vAlign w:val="center"/>
          </w:tcPr>
          <w:p w14:paraId="5D80D00D" w14:textId="6747F8D3" w:rsidR="00C34088" w:rsidRPr="00C34088" w:rsidRDefault="00116609" w:rsidP="00C34088">
            <w:pPr>
              <w:pStyle w:val="NoSpacing"/>
              <w:spacing w:before="60" w:after="60"/>
              <w:ind w:left="57" w:right="57"/>
              <w:rPr>
                <w:rFonts w:cs="Arial"/>
                <w:i/>
                <w:sz w:val="22"/>
                <w:szCs w:val="22"/>
              </w:rPr>
            </w:pPr>
            <w:r>
              <w:rPr>
                <w:sz w:val="22"/>
                <w:szCs w:val="22"/>
              </w:rPr>
              <w:t xml:space="preserve">Der </w:t>
            </w:r>
            <w:r w:rsidR="00C34088" w:rsidRPr="00C34088">
              <w:rPr>
                <w:sz w:val="22"/>
                <w:szCs w:val="22"/>
              </w:rPr>
              <w:t xml:space="preserve">Bundestag – Spielball der Regierung? </w:t>
            </w:r>
          </w:p>
        </w:tc>
      </w:tr>
      <w:tr w:rsidR="00C34088" w:rsidRPr="009E78C1" w14:paraId="7B60EC68" w14:textId="1B91DDBB" w:rsidTr="00C34088">
        <w:tc>
          <w:tcPr>
            <w:tcW w:w="480" w:type="dxa"/>
            <w:shd w:val="clear" w:color="auto" w:fill="auto"/>
            <w:vAlign w:val="center"/>
          </w:tcPr>
          <w:p w14:paraId="6CD13BD3" w14:textId="3B7D48A3" w:rsidR="00C34088" w:rsidRPr="003B1A4D" w:rsidRDefault="00C34088" w:rsidP="00C34088">
            <w:pPr>
              <w:pStyle w:val="NoSpacing"/>
              <w:spacing w:before="60" w:after="60"/>
              <w:ind w:left="57" w:right="57"/>
              <w:rPr>
                <w:rFonts w:cs="Arial"/>
                <w:sz w:val="20"/>
                <w:szCs w:val="20"/>
              </w:rPr>
            </w:pPr>
            <w:r w:rsidRPr="003B1A4D">
              <w:rPr>
                <w:rFonts w:cs="Arial"/>
                <w:sz w:val="20"/>
                <w:szCs w:val="20"/>
              </w:rPr>
              <w:t>6</w:t>
            </w:r>
          </w:p>
        </w:tc>
        <w:tc>
          <w:tcPr>
            <w:tcW w:w="9863" w:type="dxa"/>
            <w:shd w:val="clear" w:color="auto" w:fill="auto"/>
            <w:vAlign w:val="center"/>
          </w:tcPr>
          <w:p w14:paraId="074BA0B5" w14:textId="7539F827" w:rsidR="00C34088" w:rsidRPr="00C34088" w:rsidRDefault="00116609" w:rsidP="00C34088">
            <w:pPr>
              <w:pStyle w:val="NoSpacing"/>
              <w:spacing w:before="60" w:after="60"/>
              <w:ind w:left="57" w:right="57"/>
              <w:rPr>
                <w:rFonts w:cs="Arial"/>
                <w:i/>
                <w:sz w:val="22"/>
                <w:szCs w:val="22"/>
              </w:rPr>
            </w:pPr>
            <w:r>
              <w:rPr>
                <w:sz w:val="22"/>
                <w:szCs w:val="22"/>
              </w:rPr>
              <w:t xml:space="preserve">Der </w:t>
            </w:r>
            <w:r w:rsidR="00C34088" w:rsidRPr="00C34088">
              <w:rPr>
                <w:sz w:val="22"/>
                <w:szCs w:val="22"/>
              </w:rPr>
              <w:t xml:space="preserve">Bundesrat – </w:t>
            </w:r>
            <w:r>
              <w:rPr>
                <w:sz w:val="22"/>
                <w:szCs w:val="22"/>
              </w:rPr>
              <w:t>ein Blockadeinstrument?</w:t>
            </w:r>
          </w:p>
        </w:tc>
      </w:tr>
      <w:tr w:rsidR="00C34088" w:rsidRPr="009E78C1" w14:paraId="0E472127" w14:textId="3F352EFC" w:rsidTr="00C34088">
        <w:tc>
          <w:tcPr>
            <w:tcW w:w="480" w:type="dxa"/>
            <w:shd w:val="clear" w:color="auto" w:fill="FFFFFF" w:themeFill="background1"/>
            <w:vAlign w:val="center"/>
          </w:tcPr>
          <w:p w14:paraId="7C517A2D" w14:textId="7E732D07" w:rsidR="00C34088" w:rsidRPr="003B1A4D" w:rsidRDefault="00C34088" w:rsidP="00C34088">
            <w:pPr>
              <w:pStyle w:val="NoSpacing"/>
              <w:spacing w:before="60" w:after="60"/>
              <w:ind w:left="57" w:right="57"/>
              <w:rPr>
                <w:rFonts w:cs="Arial"/>
                <w:sz w:val="20"/>
                <w:szCs w:val="20"/>
              </w:rPr>
            </w:pPr>
            <w:r w:rsidRPr="003B1A4D">
              <w:rPr>
                <w:rFonts w:cs="Arial"/>
                <w:sz w:val="20"/>
                <w:szCs w:val="20"/>
              </w:rPr>
              <w:t>7</w:t>
            </w:r>
          </w:p>
        </w:tc>
        <w:tc>
          <w:tcPr>
            <w:tcW w:w="9863" w:type="dxa"/>
            <w:shd w:val="clear" w:color="auto" w:fill="FFFFFF" w:themeFill="background1"/>
            <w:vAlign w:val="center"/>
          </w:tcPr>
          <w:p w14:paraId="25D24253" w14:textId="5302E4DC" w:rsidR="00C34088" w:rsidRPr="00C34088" w:rsidRDefault="00C34088" w:rsidP="00C34088">
            <w:pPr>
              <w:pStyle w:val="NoSpacing"/>
              <w:spacing w:before="60" w:after="60"/>
              <w:ind w:left="57" w:right="57"/>
              <w:rPr>
                <w:rFonts w:cs="Arial"/>
                <w:iCs/>
                <w:sz w:val="22"/>
                <w:szCs w:val="22"/>
              </w:rPr>
            </w:pPr>
            <w:r w:rsidRPr="00C34088">
              <w:rPr>
                <w:sz w:val="22"/>
                <w:szCs w:val="22"/>
              </w:rPr>
              <w:t xml:space="preserve">Gewaltenteilung – Hindernis oder </w:t>
            </w:r>
            <w:r w:rsidR="00A37FCB">
              <w:rPr>
                <w:sz w:val="22"/>
                <w:szCs w:val="22"/>
              </w:rPr>
              <w:t>Voraussetzung</w:t>
            </w:r>
            <w:r w:rsidRPr="00C34088">
              <w:rPr>
                <w:sz w:val="22"/>
                <w:szCs w:val="22"/>
              </w:rPr>
              <w:t xml:space="preserve"> </w:t>
            </w:r>
            <w:r w:rsidR="00A37FCB">
              <w:rPr>
                <w:sz w:val="22"/>
                <w:szCs w:val="22"/>
              </w:rPr>
              <w:t>fü</w:t>
            </w:r>
            <w:r w:rsidRPr="00C34088">
              <w:rPr>
                <w:sz w:val="22"/>
                <w:szCs w:val="22"/>
              </w:rPr>
              <w:t>r Demokratie?</w:t>
            </w:r>
          </w:p>
        </w:tc>
      </w:tr>
    </w:tbl>
    <w:p w14:paraId="4EA129FD" w14:textId="77777777" w:rsidR="00504E5E" w:rsidRPr="004D4E56" w:rsidRDefault="00504E5E" w:rsidP="00637950">
      <w:pPr>
        <w:pStyle w:val="NoSpacing"/>
        <w:rPr>
          <w:rFonts w:cs="Arial"/>
        </w:rPr>
        <w:sectPr w:rsidR="00504E5E" w:rsidRPr="004D4E56" w:rsidSect="00082857">
          <w:headerReference w:type="default" r:id="rId8"/>
          <w:footerReference w:type="even" r:id="rId9"/>
          <w:footerReference w:type="default" r:id="rId10"/>
          <w:pgSz w:w="11906" w:h="16838"/>
          <w:pgMar w:top="851" w:right="567" w:bottom="567" w:left="851" w:header="567" w:footer="284" w:gutter="0"/>
          <w:cols w:space="708"/>
          <w:docGrid w:linePitch="360"/>
        </w:sectPr>
      </w:pPr>
    </w:p>
    <w:tbl>
      <w:tblPr>
        <w:tblStyle w:val="TableGrid"/>
        <w:tblW w:w="0" w:type="auto"/>
        <w:tblCellMar>
          <w:left w:w="0" w:type="dxa"/>
          <w:right w:w="0" w:type="dxa"/>
        </w:tblCellMar>
        <w:tblLook w:val="04A0" w:firstRow="1" w:lastRow="0" w:firstColumn="1" w:lastColumn="0" w:noHBand="0" w:noVBand="1"/>
      </w:tblPr>
      <w:tblGrid>
        <w:gridCol w:w="1413"/>
        <w:gridCol w:w="2977"/>
        <w:gridCol w:w="6088"/>
      </w:tblGrid>
      <w:tr w:rsidR="00BB33BF" w:rsidRPr="00197E97" w14:paraId="57586FDC" w14:textId="77777777" w:rsidTr="005901A8">
        <w:trPr>
          <w:trHeight w:val="170"/>
        </w:trPr>
        <w:tc>
          <w:tcPr>
            <w:tcW w:w="10478" w:type="dxa"/>
            <w:gridSpan w:val="3"/>
            <w:shd w:val="clear" w:color="auto" w:fill="D9D9D9" w:themeFill="background1" w:themeFillShade="D9"/>
          </w:tcPr>
          <w:p w14:paraId="724EE29C" w14:textId="77777777" w:rsidR="00BB33BF" w:rsidRPr="00197E97" w:rsidRDefault="00BB33BF" w:rsidP="005901A8">
            <w:pPr>
              <w:pStyle w:val="NoSpacing"/>
              <w:spacing w:before="60" w:after="60"/>
              <w:ind w:left="57" w:right="57"/>
              <w:jc w:val="center"/>
              <w:rPr>
                <w:rFonts w:cs="Arial"/>
                <w:sz w:val="22"/>
                <w:szCs w:val="22"/>
              </w:rPr>
            </w:pPr>
            <w:r w:rsidRPr="00197E97">
              <w:rPr>
                <w:rFonts w:cs="Arial"/>
                <w:b/>
                <w:bCs/>
                <w:sz w:val="22"/>
                <w:szCs w:val="22"/>
              </w:rPr>
              <w:lastRenderedPageBreak/>
              <w:t>Angaben zur Lerngruppe, unterrichtliche Voraussetzungen</w:t>
            </w:r>
          </w:p>
        </w:tc>
      </w:tr>
      <w:tr w:rsidR="00BB33BF" w:rsidRPr="00197E97" w14:paraId="0CB49452" w14:textId="77777777" w:rsidTr="005901A8">
        <w:trPr>
          <w:trHeight w:val="170"/>
        </w:trPr>
        <w:tc>
          <w:tcPr>
            <w:tcW w:w="4390" w:type="dxa"/>
            <w:gridSpan w:val="2"/>
            <w:shd w:val="clear" w:color="auto" w:fill="D9D9D9" w:themeFill="background1" w:themeFillShade="D9"/>
          </w:tcPr>
          <w:p w14:paraId="76C8280E" w14:textId="77777777" w:rsidR="00BB33BF" w:rsidRPr="00197E97" w:rsidRDefault="00BB33BF" w:rsidP="005901A8">
            <w:pPr>
              <w:pStyle w:val="NoSpacing"/>
              <w:spacing w:before="60" w:after="60"/>
              <w:ind w:left="57" w:right="57"/>
              <w:rPr>
                <w:rFonts w:cs="Arial"/>
                <w:sz w:val="22"/>
                <w:szCs w:val="22"/>
              </w:rPr>
            </w:pPr>
            <w:r w:rsidRPr="00197E97">
              <w:rPr>
                <w:rFonts w:cs="Arial"/>
                <w:sz w:val="22"/>
                <w:szCs w:val="22"/>
              </w:rPr>
              <w:t>Jahrgangsstufe/ Lernjahr, Wochenstunden</w:t>
            </w:r>
          </w:p>
        </w:tc>
        <w:tc>
          <w:tcPr>
            <w:tcW w:w="6088" w:type="dxa"/>
          </w:tcPr>
          <w:p w14:paraId="77B598D1" w14:textId="1EEDC04A" w:rsidR="00BB33BF" w:rsidRPr="00197E97" w:rsidRDefault="00BB33BF" w:rsidP="005901A8">
            <w:pPr>
              <w:pStyle w:val="NoSpacing"/>
              <w:spacing w:before="60" w:after="60"/>
              <w:ind w:left="57" w:right="57"/>
              <w:rPr>
                <w:rFonts w:cs="Arial"/>
                <w:sz w:val="22"/>
                <w:szCs w:val="22"/>
              </w:rPr>
            </w:pPr>
            <w:r>
              <w:rPr>
                <w:rFonts w:cs="Arial"/>
                <w:sz w:val="22"/>
                <w:szCs w:val="22"/>
              </w:rPr>
              <w:t>9</w:t>
            </w:r>
            <w:r w:rsidR="00B34113">
              <w:rPr>
                <w:rFonts w:cs="Arial"/>
                <w:sz w:val="22"/>
                <w:szCs w:val="22"/>
              </w:rPr>
              <w:t>c</w:t>
            </w:r>
            <w:r>
              <w:rPr>
                <w:rFonts w:cs="Arial"/>
                <w:sz w:val="22"/>
                <w:szCs w:val="22"/>
              </w:rPr>
              <w:t>, 2</w:t>
            </w:r>
            <w:r w:rsidRPr="00197E97">
              <w:rPr>
                <w:rFonts w:cs="Arial"/>
                <w:sz w:val="22"/>
                <w:szCs w:val="22"/>
              </w:rPr>
              <w:t xml:space="preserve"> Wochenstunden</w:t>
            </w:r>
          </w:p>
        </w:tc>
      </w:tr>
      <w:tr w:rsidR="00BB33BF" w:rsidRPr="00197E97" w14:paraId="35A1BBB6" w14:textId="77777777" w:rsidTr="005901A8">
        <w:trPr>
          <w:trHeight w:val="170"/>
        </w:trPr>
        <w:tc>
          <w:tcPr>
            <w:tcW w:w="4390" w:type="dxa"/>
            <w:gridSpan w:val="2"/>
            <w:shd w:val="clear" w:color="auto" w:fill="D9D9D9" w:themeFill="background1" w:themeFillShade="D9"/>
          </w:tcPr>
          <w:p w14:paraId="06AAD427" w14:textId="77777777" w:rsidR="00BB33BF" w:rsidRPr="00197E97" w:rsidRDefault="00BB33BF" w:rsidP="005901A8">
            <w:pPr>
              <w:pStyle w:val="NoSpacing"/>
              <w:spacing w:before="60" w:after="60"/>
              <w:ind w:left="57" w:right="57"/>
              <w:rPr>
                <w:rFonts w:cs="Arial"/>
                <w:sz w:val="22"/>
                <w:szCs w:val="22"/>
              </w:rPr>
            </w:pPr>
            <w:r w:rsidRPr="00197E97">
              <w:rPr>
                <w:rFonts w:cs="Arial"/>
                <w:sz w:val="22"/>
                <w:szCs w:val="22"/>
              </w:rPr>
              <w:t>Unterrichtserfahrung mit der Gruppe</w:t>
            </w:r>
          </w:p>
        </w:tc>
        <w:tc>
          <w:tcPr>
            <w:tcW w:w="6088" w:type="dxa"/>
          </w:tcPr>
          <w:p w14:paraId="62997EC8" w14:textId="21F6979F" w:rsidR="00BB33BF" w:rsidRPr="00197E97" w:rsidRDefault="00BB33BF" w:rsidP="005901A8">
            <w:pPr>
              <w:pStyle w:val="NoSpacing"/>
              <w:spacing w:before="60" w:after="60"/>
              <w:ind w:left="57" w:right="57"/>
              <w:rPr>
                <w:rFonts w:cs="Arial"/>
                <w:sz w:val="22"/>
                <w:szCs w:val="22"/>
              </w:rPr>
            </w:pPr>
          </w:p>
        </w:tc>
      </w:tr>
      <w:tr w:rsidR="00BB33BF" w:rsidRPr="00197E97" w14:paraId="5440AD61" w14:textId="77777777" w:rsidTr="005901A8">
        <w:trPr>
          <w:trHeight w:val="170"/>
        </w:trPr>
        <w:tc>
          <w:tcPr>
            <w:tcW w:w="4390" w:type="dxa"/>
            <w:gridSpan w:val="2"/>
            <w:shd w:val="clear" w:color="auto" w:fill="D9D9D9" w:themeFill="background1" w:themeFillShade="D9"/>
          </w:tcPr>
          <w:p w14:paraId="18AB1507" w14:textId="77777777" w:rsidR="00BB33BF" w:rsidRPr="00197E97" w:rsidRDefault="00BB33BF" w:rsidP="005901A8">
            <w:pPr>
              <w:pStyle w:val="NoSpacing"/>
              <w:spacing w:before="60" w:after="60"/>
              <w:ind w:left="57" w:right="57"/>
              <w:rPr>
                <w:rFonts w:cs="Arial"/>
                <w:sz w:val="22"/>
                <w:szCs w:val="22"/>
              </w:rPr>
            </w:pPr>
            <w:r w:rsidRPr="00197E97">
              <w:rPr>
                <w:rFonts w:cs="Arial"/>
                <w:sz w:val="22"/>
                <w:szCs w:val="22"/>
              </w:rPr>
              <w:t>Schülerzahl (weiblich/ männlich)</w:t>
            </w:r>
          </w:p>
        </w:tc>
        <w:tc>
          <w:tcPr>
            <w:tcW w:w="6088" w:type="dxa"/>
          </w:tcPr>
          <w:p w14:paraId="76527433" w14:textId="0C238635" w:rsidR="00BB33BF" w:rsidRPr="00197E97" w:rsidRDefault="00BB33BF" w:rsidP="005901A8">
            <w:pPr>
              <w:pStyle w:val="NoSpacing"/>
              <w:spacing w:before="60" w:after="60"/>
              <w:ind w:left="57" w:right="57"/>
              <w:rPr>
                <w:rFonts w:cs="Arial"/>
                <w:sz w:val="22"/>
                <w:szCs w:val="22"/>
              </w:rPr>
            </w:pPr>
          </w:p>
        </w:tc>
      </w:tr>
      <w:tr w:rsidR="00BB33BF" w:rsidRPr="00197E97" w14:paraId="7722B905" w14:textId="77777777" w:rsidTr="001B6375">
        <w:trPr>
          <w:trHeight w:val="1587"/>
        </w:trPr>
        <w:tc>
          <w:tcPr>
            <w:tcW w:w="1413" w:type="dxa"/>
            <w:shd w:val="clear" w:color="auto" w:fill="D9D9D9" w:themeFill="background1" w:themeFillShade="D9"/>
          </w:tcPr>
          <w:p w14:paraId="70AD6C10" w14:textId="18F207EB" w:rsidR="001B6375" w:rsidRDefault="00BB33BF" w:rsidP="005901A8">
            <w:pPr>
              <w:pStyle w:val="NoSpacing"/>
              <w:spacing w:before="60" w:after="60"/>
              <w:ind w:left="57" w:right="57"/>
              <w:rPr>
                <w:rFonts w:cs="Arial"/>
                <w:sz w:val="22"/>
                <w:szCs w:val="22"/>
              </w:rPr>
            </w:pPr>
            <w:r w:rsidRPr="00197E97">
              <w:rPr>
                <w:rFonts w:cs="Arial"/>
                <w:sz w:val="22"/>
                <w:szCs w:val="22"/>
              </w:rPr>
              <w:t>Lernaus</w:t>
            </w:r>
            <w:r w:rsidR="001B6375">
              <w:rPr>
                <w:rFonts w:cs="Arial"/>
                <w:sz w:val="22"/>
                <w:szCs w:val="22"/>
              </w:rPr>
              <w:t>-</w:t>
            </w:r>
            <w:r w:rsidRPr="00197E97">
              <w:rPr>
                <w:rFonts w:cs="Arial"/>
                <w:sz w:val="22"/>
                <w:szCs w:val="22"/>
              </w:rPr>
              <w:t xml:space="preserve">gangslage </w:t>
            </w:r>
          </w:p>
          <w:p w14:paraId="50484EF5" w14:textId="4817A35D" w:rsidR="00BB33BF" w:rsidRPr="00197E97" w:rsidRDefault="00BB33BF" w:rsidP="005901A8">
            <w:pPr>
              <w:pStyle w:val="NoSpacing"/>
              <w:spacing w:before="60" w:after="60"/>
              <w:ind w:left="57" w:right="57"/>
              <w:rPr>
                <w:rFonts w:cs="Arial"/>
                <w:sz w:val="22"/>
                <w:szCs w:val="22"/>
              </w:rPr>
            </w:pPr>
            <w:r w:rsidRPr="00197E97">
              <w:rPr>
                <w:rFonts w:cs="Arial"/>
                <w:sz w:val="22"/>
                <w:szCs w:val="22"/>
              </w:rPr>
              <w:t>&amp; Leistungs</w:t>
            </w:r>
            <w:r w:rsidR="001B6375">
              <w:rPr>
                <w:rFonts w:cs="Arial"/>
                <w:sz w:val="22"/>
                <w:szCs w:val="22"/>
              </w:rPr>
              <w:t>-</w:t>
            </w:r>
            <w:r w:rsidRPr="00197E97">
              <w:rPr>
                <w:rFonts w:cs="Arial"/>
                <w:sz w:val="22"/>
                <w:szCs w:val="22"/>
              </w:rPr>
              <w:t>niveau</w:t>
            </w:r>
          </w:p>
        </w:tc>
        <w:tc>
          <w:tcPr>
            <w:tcW w:w="9065" w:type="dxa"/>
            <w:gridSpan w:val="2"/>
          </w:tcPr>
          <w:p w14:paraId="0109FC5A" w14:textId="49E051C1" w:rsidR="001B71AA" w:rsidRPr="00197E97" w:rsidRDefault="001B71AA" w:rsidP="00F854DC">
            <w:pPr>
              <w:pStyle w:val="NoSpacing"/>
              <w:spacing w:before="60" w:after="60"/>
              <w:ind w:left="57" w:right="57"/>
              <w:rPr>
                <w:rFonts w:cs="Arial"/>
                <w:sz w:val="22"/>
                <w:szCs w:val="22"/>
              </w:rPr>
            </w:pPr>
            <w:r>
              <w:rPr>
                <w:rFonts w:cs="Arial"/>
                <w:sz w:val="22"/>
                <w:szCs w:val="22"/>
              </w:rPr>
              <w:t xml:space="preserve"> </w:t>
            </w:r>
          </w:p>
        </w:tc>
      </w:tr>
    </w:tbl>
    <w:p w14:paraId="15A8E9AE" w14:textId="7D013D17" w:rsidR="00504E5E" w:rsidRPr="0001031F" w:rsidRDefault="00504E5E" w:rsidP="0075057E">
      <w:pPr>
        <w:pStyle w:val="NoSpacing"/>
        <w:spacing w:before="120"/>
        <w:rPr>
          <w:rFonts w:cs="Arial"/>
          <w:b/>
          <w:bCs/>
          <w:color w:val="000000" w:themeColor="text1"/>
          <w:sz w:val="22"/>
        </w:rPr>
      </w:pPr>
      <w:r w:rsidRPr="0001031F">
        <w:rPr>
          <w:rFonts w:cs="Arial"/>
          <w:b/>
          <w:bCs/>
          <w:color w:val="000000" w:themeColor="text1"/>
          <w:sz w:val="22"/>
        </w:rPr>
        <w:t>Didaktische Überlegungen und Entscheidungen</w:t>
      </w:r>
    </w:p>
    <w:p w14:paraId="69C947CE" w14:textId="77777777" w:rsidR="00B34113" w:rsidRDefault="00B34113" w:rsidP="001B71AA">
      <w:pPr>
        <w:pStyle w:val="NoSpacing"/>
        <w:jc w:val="both"/>
        <w:rPr>
          <w:rFonts w:cs="Arial"/>
          <w:b/>
          <w:bCs/>
          <w:color w:val="000000" w:themeColor="text1"/>
          <w:sz w:val="22"/>
          <w:szCs w:val="22"/>
        </w:rPr>
      </w:pPr>
    </w:p>
    <w:p w14:paraId="0D94741C" w14:textId="5935389A" w:rsidR="00504E5E" w:rsidRPr="0071640F" w:rsidRDefault="00504E5E" w:rsidP="001B71AA">
      <w:pPr>
        <w:pStyle w:val="NoSpacing"/>
        <w:jc w:val="both"/>
        <w:rPr>
          <w:rFonts w:cs="Arial"/>
          <w:b/>
          <w:bCs/>
          <w:color w:val="000000" w:themeColor="text1"/>
          <w:sz w:val="22"/>
          <w:szCs w:val="22"/>
        </w:rPr>
      </w:pPr>
      <w:r w:rsidRPr="0071640F">
        <w:rPr>
          <w:rFonts w:cs="Arial"/>
          <w:b/>
          <w:bCs/>
          <w:color w:val="000000" w:themeColor="text1"/>
          <w:sz w:val="22"/>
          <w:szCs w:val="22"/>
        </w:rPr>
        <w:t>Methodische Begründungen und Entscheidungen</w:t>
      </w:r>
    </w:p>
    <w:p w14:paraId="1552E56D" w14:textId="77777777" w:rsidR="00B34113" w:rsidRDefault="00B34113" w:rsidP="00660A04">
      <w:pPr>
        <w:pStyle w:val="Default"/>
        <w:rPr>
          <w:b/>
          <w:bCs/>
          <w:sz w:val="22"/>
          <w:szCs w:val="22"/>
        </w:rPr>
      </w:pPr>
    </w:p>
    <w:p w14:paraId="08CF838A" w14:textId="30C51F6A" w:rsidR="00BD1DFA" w:rsidRPr="001B71AA" w:rsidRDefault="00F25EE2" w:rsidP="00660A04">
      <w:pPr>
        <w:pStyle w:val="Default"/>
        <w:rPr>
          <w:b/>
          <w:bCs/>
          <w:sz w:val="22"/>
          <w:szCs w:val="22"/>
        </w:rPr>
      </w:pPr>
      <w:r w:rsidRPr="001B71AA">
        <w:rPr>
          <w:b/>
          <w:bCs/>
          <w:sz w:val="22"/>
          <w:szCs w:val="22"/>
        </w:rPr>
        <w:t>Quellen</w:t>
      </w:r>
      <w:r w:rsidR="00BE1E8F">
        <w:rPr>
          <w:b/>
          <w:bCs/>
          <w:sz w:val="22"/>
          <w:szCs w:val="22"/>
        </w:rPr>
        <w:t xml:space="preserve"> für den Entwuf:</w:t>
      </w:r>
    </w:p>
    <w:p w14:paraId="63192D28" w14:textId="77777777" w:rsidR="00BE1E8F" w:rsidRDefault="00BE1E8F" w:rsidP="00BC43A1">
      <w:pPr>
        <w:pStyle w:val="Default"/>
        <w:spacing w:after="120"/>
        <w:rPr>
          <w:sz w:val="22"/>
          <w:szCs w:val="22"/>
        </w:rPr>
      </w:pPr>
    </w:p>
    <w:p w14:paraId="7938DFC7" w14:textId="4FDA6627" w:rsidR="00A10BF4" w:rsidRDefault="00A10BF4" w:rsidP="00A10BF4">
      <w:pPr>
        <w:pStyle w:val="Default"/>
        <w:rPr>
          <w:b/>
          <w:bCs/>
          <w:sz w:val="22"/>
          <w:szCs w:val="22"/>
        </w:rPr>
      </w:pPr>
      <w:r>
        <w:rPr>
          <w:b/>
          <w:bCs/>
          <w:sz w:val="22"/>
          <w:szCs w:val="22"/>
        </w:rPr>
        <w:t>Anhang</w:t>
      </w:r>
      <w:r w:rsidRPr="001B71AA">
        <w:rPr>
          <w:b/>
          <w:bCs/>
          <w:sz w:val="22"/>
          <w:szCs w:val="22"/>
        </w:rPr>
        <w:t>:</w:t>
      </w:r>
    </w:p>
    <w:p w14:paraId="5ECB4A67" w14:textId="23117991" w:rsidR="00A10BF4" w:rsidRPr="00824E9B" w:rsidRDefault="00A10BF4" w:rsidP="00B00AA7">
      <w:pPr>
        <w:pStyle w:val="Default"/>
        <w:numPr>
          <w:ilvl w:val="0"/>
          <w:numId w:val="29"/>
        </w:numPr>
        <w:spacing w:line="276" w:lineRule="auto"/>
        <w:ind w:left="360"/>
        <w:rPr>
          <w:sz w:val="22"/>
          <w:szCs w:val="22"/>
        </w:rPr>
      </w:pPr>
      <w:r w:rsidRPr="00824E9B">
        <w:rPr>
          <w:sz w:val="22"/>
          <w:szCs w:val="22"/>
        </w:rPr>
        <w:t>Stundenraster</w:t>
      </w:r>
    </w:p>
    <w:p w14:paraId="0674198F" w14:textId="5AADF240" w:rsidR="00A10BF4" w:rsidRPr="00824E9B" w:rsidRDefault="00A10BF4" w:rsidP="00B00AA7">
      <w:pPr>
        <w:pStyle w:val="Default"/>
        <w:numPr>
          <w:ilvl w:val="0"/>
          <w:numId w:val="29"/>
        </w:numPr>
        <w:spacing w:line="276" w:lineRule="auto"/>
        <w:ind w:left="360"/>
        <w:rPr>
          <w:sz w:val="22"/>
          <w:szCs w:val="22"/>
        </w:rPr>
      </w:pPr>
      <w:r w:rsidRPr="00824E9B">
        <w:rPr>
          <w:sz w:val="22"/>
          <w:szCs w:val="22"/>
        </w:rPr>
        <w:t>Einstiegsfolie</w:t>
      </w:r>
    </w:p>
    <w:p w14:paraId="6A2287D2" w14:textId="77777777" w:rsidR="00B00AA7" w:rsidRDefault="00A10BF4" w:rsidP="00B00AA7">
      <w:pPr>
        <w:pStyle w:val="Default"/>
        <w:numPr>
          <w:ilvl w:val="0"/>
          <w:numId w:val="29"/>
        </w:numPr>
        <w:spacing w:line="276" w:lineRule="auto"/>
        <w:ind w:left="360"/>
        <w:rPr>
          <w:sz w:val="22"/>
          <w:szCs w:val="22"/>
        </w:rPr>
      </w:pPr>
      <w:r w:rsidRPr="00824E9B">
        <w:rPr>
          <w:sz w:val="22"/>
          <w:szCs w:val="22"/>
        </w:rPr>
        <w:t>Erwartetes Tafelbil</w:t>
      </w:r>
      <w:r w:rsidR="00B00AA7">
        <w:rPr>
          <w:sz w:val="22"/>
          <w:szCs w:val="22"/>
        </w:rPr>
        <w:t>d</w:t>
      </w:r>
    </w:p>
    <w:p w14:paraId="17F2D620" w14:textId="66A55381" w:rsidR="00B00AA7" w:rsidRPr="00B00AA7" w:rsidRDefault="00B00AA7" w:rsidP="00B00AA7">
      <w:pPr>
        <w:pStyle w:val="Default"/>
        <w:numPr>
          <w:ilvl w:val="0"/>
          <w:numId w:val="29"/>
        </w:numPr>
        <w:spacing w:line="276" w:lineRule="auto"/>
        <w:ind w:left="360"/>
        <w:rPr>
          <w:sz w:val="22"/>
          <w:szCs w:val="22"/>
        </w:rPr>
      </w:pPr>
      <w:r>
        <w:rPr>
          <w:sz w:val="22"/>
          <w:szCs w:val="22"/>
        </w:rPr>
        <w:t>Arbeitsblätter</w:t>
      </w:r>
      <w:r w:rsidRPr="00B00AA7">
        <w:rPr>
          <w:sz w:val="22"/>
          <w:szCs w:val="22"/>
        </w:rPr>
        <w:t xml:space="preserve"> </w:t>
      </w:r>
    </w:p>
    <w:p w14:paraId="48AEA2F6" w14:textId="77777777" w:rsidR="00B00AA7" w:rsidRDefault="00B00AA7" w:rsidP="00B00AA7">
      <w:pPr>
        <w:pStyle w:val="Default"/>
        <w:spacing w:line="276" w:lineRule="auto"/>
        <w:rPr>
          <w:sz w:val="22"/>
          <w:szCs w:val="22"/>
        </w:rPr>
      </w:pPr>
    </w:p>
    <w:p w14:paraId="31291A74" w14:textId="39C7245C" w:rsidR="00B00AA7" w:rsidRPr="00BC43A1" w:rsidRDefault="00B00AA7" w:rsidP="00B00AA7">
      <w:pPr>
        <w:pStyle w:val="Default"/>
        <w:spacing w:line="276" w:lineRule="auto"/>
        <w:rPr>
          <w:sz w:val="22"/>
          <w:szCs w:val="22"/>
        </w:rPr>
        <w:sectPr w:rsidR="00B00AA7" w:rsidRPr="00BC43A1" w:rsidSect="00082857">
          <w:pgSz w:w="11906" w:h="16838"/>
          <w:pgMar w:top="851" w:right="567" w:bottom="567" w:left="851" w:header="567" w:footer="284" w:gutter="0"/>
          <w:cols w:space="708"/>
          <w:docGrid w:linePitch="360"/>
        </w:sectPr>
      </w:pPr>
    </w:p>
    <w:tbl>
      <w:tblPr>
        <w:tblStyle w:val="TableGrid"/>
        <w:tblW w:w="0" w:type="auto"/>
        <w:tblCellMar>
          <w:left w:w="0" w:type="dxa"/>
          <w:right w:w="0" w:type="dxa"/>
        </w:tblCellMar>
        <w:tblLook w:val="04A0" w:firstRow="1" w:lastRow="0" w:firstColumn="1" w:lastColumn="0" w:noHBand="0" w:noVBand="1"/>
      </w:tblPr>
      <w:tblGrid>
        <w:gridCol w:w="1271"/>
        <w:gridCol w:w="12792"/>
        <w:gridCol w:w="1316"/>
      </w:tblGrid>
      <w:tr w:rsidR="00504E5E" w14:paraId="304E41C3" w14:textId="77777777" w:rsidTr="001B000B">
        <w:tc>
          <w:tcPr>
            <w:tcW w:w="1271" w:type="dxa"/>
            <w:shd w:val="clear" w:color="auto" w:fill="D9D9D9" w:themeFill="background1" w:themeFillShade="D9"/>
            <w:vAlign w:val="center"/>
          </w:tcPr>
          <w:p w14:paraId="08ACD515" w14:textId="7CB05786" w:rsidR="00504E5E" w:rsidRPr="00501054" w:rsidRDefault="00504E5E" w:rsidP="001B000B">
            <w:pPr>
              <w:pStyle w:val="NoSpacing"/>
              <w:spacing w:before="60"/>
              <w:ind w:left="57" w:right="57"/>
              <w:rPr>
                <w:rFonts w:cs="Arial"/>
                <w:b/>
                <w:bCs/>
                <w:color w:val="000000" w:themeColor="text1"/>
                <w:sz w:val="20"/>
                <w:szCs w:val="20"/>
              </w:rPr>
            </w:pPr>
            <w:r w:rsidRPr="00501054">
              <w:rPr>
                <w:rFonts w:cs="Arial"/>
                <w:b/>
                <w:bCs/>
                <w:color w:val="000000" w:themeColor="text1"/>
                <w:sz w:val="20"/>
                <w:szCs w:val="20"/>
              </w:rPr>
              <w:lastRenderedPageBreak/>
              <w:t>Phase/Zeit</w:t>
            </w:r>
          </w:p>
        </w:tc>
        <w:tc>
          <w:tcPr>
            <w:tcW w:w="12792" w:type="dxa"/>
            <w:shd w:val="clear" w:color="auto" w:fill="D9D9D9" w:themeFill="background1" w:themeFillShade="D9"/>
          </w:tcPr>
          <w:p w14:paraId="69772EF0" w14:textId="77777777" w:rsidR="00504E5E" w:rsidRPr="00501054" w:rsidRDefault="00504E5E" w:rsidP="00504E5E">
            <w:pPr>
              <w:pStyle w:val="NoSpacing"/>
              <w:spacing w:before="60"/>
              <w:ind w:left="57" w:right="57"/>
              <w:jc w:val="center"/>
              <w:rPr>
                <w:rFonts w:cs="Arial"/>
                <w:b/>
                <w:bCs/>
                <w:color w:val="000000" w:themeColor="text1"/>
                <w:sz w:val="20"/>
                <w:szCs w:val="20"/>
              </w:rPr>
            </w:pPr>
            <w:r w:rsidRPr="00501054">
              <w:rPr>
                <w:rFonts w:cs="Arial"/>
                <w:b/>
                <w:bCs/>
                <w:color w:val="000000" w:themeColor="text1"/>
                <w:sz w:val="20"/>
                <w:szCs w:val="20"/>
              </w:rPr>
              <w:t>S*S- und L*L-Aktivitäten und Unterrichtsorganisation</w:t>
            </w:r>
          </w:p>
          <w:p w14:paraId="1C50A2C1" w14:textId="77777777" w:rsidR="00504E5E" w:rsidRPr="00501054" w:rsidRDefault="00504E5E" w:rsidP="00504E5E">
            <w:pPr>
              <w:pStyle w:val="NoSpacing"/>
              <w:spacing w:after="60"/>
              <w:ind w:left="57" w:right="57"/>
              <w:jc w:val="center"/>
              <w:rPr>
                <w:rFonts w:cs="Arial"/>
                <w:color w:val="000000" w:themeColor="text1"/>
                <w:sz w:val="20"/>
                <w:szCs w:val="20"/>
              </w:rPr>
            </w:pPr>
            <w:r w:rsidRPr="00501054">
              <w:rPr>
                <w:rFonts w:cs="Arial"/>
                <w:color w:val="000000" w:themeColor="text1"/>
                <w:sz w:val="20"/>
                <w:szCs w:val="20"/>
              </w:rPr>
              <w:t>(Impulse, Übergänge, Sozialformen, Differenzierung, …)</w:t>
            </w:r>
          </w:p>
        </w:tc>
        <w:tc>
          <w:tcPr>
            <w:tcW w:w="1316" w:type="dxa"/>
            <w:shd w:val="clear" w:color="auto" w:fill="D9D9D9" w:themeFill="background1" w:themeFillShade="D9"/>
            <w:vAlign w:val="center"/>
          </w:tcPr>
          <w:p w14:paraId="5C80795D" w14:textId="77777777" w:rsidR="00504E5E" w:rsidRPr="00501054" w:rsidRDefault="00504E5E" w:rsidP="001B000B">
            <w:pPr>
              <w:pStyle w:val="NoSpacing"/>
              <w:spacing w:before="60"/>
              <w:ind w:left="57" w:right="57"/>
              <w:rPr>
                <w:rFonts w:cs="Arial"/>
                <w:b/>
                <w:bCs/>
                <w:color w:val="000000" w:themeColor="text1"/>
                <w:sz w:val="20"/>
                <w:szCs w:val="20"/>
              </w:rPr>
            </w:pPr>
            <w:r w:rsidRPr="00501054">
              <w:rPr>
                <w:rFonts w:cs="Arial"/>
                <w:b/>
                <w:bCs/>
                <w:color w:val="000000" w:themeColor="text1"/>
                <w:sz w:val="20"/>
                <w:szCs w:val="20"/>
              </w:rPr>
              <w:t>Medien/</w:t>
            </w:r>
          </w:p>
          <w:p w14:paraId="47BCC7EA" w14:textId="77777777" w:rsidR="00504E5E" w:rsidRPr="00501054" w:rsidRDefault="00504E5E" w:rsidP="001B000B">
            <w:pPr>
              <w:pStyle w:val="NoSpacing"/>
              <w:spacing w:after="60"/>
              <w:ind w:left="57" w:right="57"/>
              <w:rPr>
                <w:rFonts w:cs="Arial"/>
                <w:b/>
                <w:bCs/>
                <w:color w:val="000000" w:themeColor="text1"/>
                <w:sz w:val="20"/>
                <w:szCs w:val="20"/>
              </w:rPr>
            </w:pPr>
            <w:r w:rsidRPr="00501054">
              <w:rPr>
                <w:rFonts w:cs="Arial"/>
                <w:b/>
                <w:bCs/>
                <w:color w:val="000000" w:themeColor="text1"/>
                <w:sz w:val="20"/>
                <w:szCs w:val="20"/>
              </w:rPr>
              <w:t>Materialien</w:t>
            </w:r>
          </w:p>
        </w:tc>
      </w:tr>
      <w:tr w:rsidR="00F56821" w:rsidRPr="00E4738D" w14:paraId="255E5788" w14:textId="77777777" w:rsidTr="006A550F">
        <w:tc>
          <w:tcPr>
            <w:tcW w:w="1271" w:type="dxa"/>
          </w:tcPr>
          <w:p w14:paraId="59CF0145" w14:textId="10BBD32B" w:rsidR="00F56821" w:rsidRDefault="00F56821" w:rsidP="002C6502">
            <w:pPr>
              <w:suppressLineNumbers/>
              <w:spacing w:after="120"/>
              <w:rPr>
                <w:sz w:val="20"/>
                <w:szCs w:val="22"/>
              </w:rPr>
            </w:pPr>
            <w:r>
              <w:rPr>
                <w:sz w:val="20"/>
                <w:szCs w:val="22"/>
              </w:rPr>
              <w:t>Einstieg</w:t>
            </w:r>
          </w:p>
          <w:p w14:paraId="453DA2F1" w14:textId="7B51E5C3" w:rsidR="00F56821" w:rsidRPr="002F49B5" w:rsidRDefault="001A2F93" w:rsidP="002C6502">
            <w:pPr>
              <w:suppressLineNumbers/>
              <w:spacing w:after="120"/>
              <w:rPr>
                <w:sz w:val="20"/>
                <w:szCs w:val="22"/>
              </w:rPr>
            </w:pPr>
            <w:r>
              <w:rPr>
                <w:sz w:val="20"/>
                <w:szCs w:val="22"/>
              </w:rPr>
              <w:t>5</w:t>
            </w:r>
            <w:r w:rsidR="00573AC0">
              <w:rPr>
                <w:sz w:val="20"/>
                <w:szCs w:val="22"/>
              </w:rPr>
              <w:t>‘</w:t>
            </w:r>
          </w:p>
        </w:tc>
        <w:tc>
          <w:tcPr>
            <w:tcW w:w="12792" w:type="dxa"/>
          </w:tcPr>
          <w:p w14:paraId="6BC0216A" w14:textId="68DA2D89" w:rsidR="00B53D2E" w:rsidRPr="00B53D2E" w:rsidRDefault="001A2F93" w:rsidP="00B53D2E">
            <w:pPr>
              <w:suppressLineNumbers/>
              <w:spacing w:after="80"/>
              <w:rPr>
                <w:sz w:val="20"/>
                <w:szCs w:val="22"/>
              </w:rPr>
            </w:pPr>
            <w:r>
              <w:rPr>
                <w:sz w:val="20"/>
                <w:szCs w:val="22"/>
              </w:rPr>
              <w:t>Lehrkraft zeigt einen Instagram-Post der tagesschau mit einem Zitat von Bärbel Bas. Bas fordert die Senkung des Wahlrechts auf 16 Jahre. Zudem sind Kommentare von Instagram-Nutzern zu der Forderung zu lesen.</w:t>
            </w:r>
          </w:p>
          <w:p w14:paraId="7D6B39C2" w14:textId="24217BC9" w:rsidR="001A2F93" w:rsidRDefault="001A2F93" w:rsidP="001A2F93">
            <w:pPr>
              <w:suppressLineNumbers/>
              <w:spacing w:after="80"/>
              <w:rPr>
                <w:b/>
                <w:bCs/>
                <w:i/>
                <w:iCs/>
                <w:spacing w:val="-4"/>
                <w:sz w:val="20"/>
                <w:szCs w:val="20"/>
              </w:rPr>
            </w:pPr>
            <w:r>
              <w:rPr>
                <w:sz w:val="20"/>
                <w:szCs w:val="22"/>
              </w:rPr>
              <w:t xml:space="preserve">(PA) </w:t>
            </w:r>
            <w:r w:rsidR="00E15E3B">
              <w:rPr>
                <w:sz w:val="20"/>
                <w:szCs w:val="22"/>
              </w:rPr>
              <w:t>S*S beschreiben</w:t>
            </w:r>
            <w:r>
              <w:rPr>
                <w:sz w:val="20"/>
                <w:szCs w:val="22"/>
              </w:rPr>
              <w:t xml:space="preserve"> sich </w:t>
            </w:r>
            <w:r w:rsidR="0093208A">
              <w:rPr>
                <w:sz w:val="20"/>
                <w:szCs w:val="22"/>
              </w:rPr>
              <w:t>gegenseitig,</w:t>
            </w:r>
            <w:r>
              <w:rPr>
                <w:sz w:val="20"/>
                <w:szCs w:val="22"/>
              </w:rPr>
              <w:t xml:space="preserve"> was sie sehen. Danach bittet Lehrkraft um Beschreibung, was zu sehen ist. Lehrkraft lässt Gegenstand des Instagram-Posts benennen: „Senkung des Wahlrechts auf 16 Jahre zur Bundestagswahl“ und bittet um eine zusammenfassende Wiedergabe der Position von Bas und der Kommentare: „Bas bewertet dies als ‚gut für die Demokratie‘. Die Nutzer kritisieren die Forderung und lehnen sie ab“. Lehrkraft leitet aus den Aussagen die Fragestellung ab: </w:t>
            </w:r>
            <w:r w:rsidR="00116609">
              <w:rPr>
                <w:b/>
                <w:bCs/>
                <w:i/>
                <w:iCs/>
                <w:spacing w:val="-4"/>
                <w:sz w:val="20"/>
                <w:szCs w:val="20"/>
              </w:rPr>
              <w:t xml:space="preserve">Senkung des </w:t>
            </w:r>
            <w:r w:rsidR="00116609" w:rsidRPr="00116609">
              <w:rPr>
                <w:b/>
                <w:bCs/>
                <w:i/>
                <w:iCs/>
                <w:spacing w:val="-4"/>
                <w:sz w:val="20"/>
                <w:szCs w:val="20"/>
              </w:rPr>
              <w:t>Wahlrecht</w:t>
            </w:r>
            <w:r w:rsidR="00116609">
              <w:rPr>
                <w:b/>
                <w:bCs/>
                <w:i/>
                <w:iCs/>
                <w:spacing w:val="-4"/>
                <w:sz w:val="20"/>
                <w:szCs w:val="20"/>
              </w:rPr>
              <w:t>s</w:t>
            </w:r>
            <w:r w:rsidR="00116609" w:rsidRPr="00116609">
              <w:rPr>
                <w:b/>
                <w:bCs/>
                <w:i/>
                <w:iCs/>
                <w:spacing w:val="-4"/>
                <w:sz w:val="20"/>
                <w:szCs w:val="20"/>
              </w:rPr>
              <w:t xml:space="preserve"> </w:t>
            </w:r>
            <w:r w:rsidR="00116609">
              <w:rPr>
                <w:b/>
                <w:bCs/>
                <w:i/>
                <w:iCs/>
                <w:spacing w:val="-4"/>
                <w:sz w:val="20"/>
                <w:szCs w:val="20"/>
              </w:rPr>
              <w:t>auf</w:t>
            </w:r>
            <w:r w:rsidR="00116609" w:rsidRPr="00116609">
              <w:rPr>
                <w:b/>
                <w:bCs/>
                <w:i/>
                <w:iCs/>
                <w:spacing w:val="-4"/>
                <w:sz w:val="20"/>
                <w:szCs w:val="20"/>
              </w:rPr>
              <w:t xml:space="preserve"> 16 Jahre – </w:t>
            </w:r>
            <w:r w:rsidR="00116609">
              <w:rPr>
                <w:b/>
                <w:bCs/>
                <w:i/>
                <w:iCs/>
                <w:spacing w:val="-4"/>
                <w:sz w:val="20"/>
                <w:szCs w:val="20"/>
              </w:rPr>
              <w:t>gut für die Demokratie?</w:t>
            </w:r>
            <w:r w:rsidR="00116609" w:rsidRPr="00116609">
              <w:rPr>
                <w:b/>
                <w:bCs/>
                <w:i/>
                <w:iCs/>
                <w:spacing w:val="-4"/>
                <w:sz w:val="20"/>
                <w:szCs w:val="20"/>
              </w:rPr>
              <w:t xml:space="preserve"> </w:t>
            </w:r>
          </w:p>
          <w:p w14:paraId="68A0CDDE" w14:textId="4A928A0C" w:rsidR="00F56821" w:rsidRPr="00B53D2E" w:rsidRDefault="001A2F93" w:rsidP="001A2F93">
            <w:pPr>
              <w:suppressLineNumbers/>
              <w:spacing w:after="80"/>
              <w:rPr>
                <w:rFonts w:cs="Arial"/>
                <w:color w:val="000000" w:themeColor="text1"/>
                <w:sz w:val="20"/>
                <w:szCs w:val="20"/>
              </w:rPr>
            </w:pPr>
            <w:r>
              <w:rPr>
                <w:sz w:val="20"/>
                <w:szCs w:val="22"/>
              </w:rPr>
              <w:t>Lehrkraft</w:t>
            </w:r>
            <w:r w:rsidR="00B53D2E" w:rsidRPr="00B53D2E">
              <w:rPr>
                <w:sz w:val="20"/>
                <w:szCs w:val="22"/>
              </w:rPr>
              <w:t xml:space="preserve"> </w:t>
            </w:r>
            <w:r w:rsidR="00E15E3B">
              <w:rPr>
                <w:sz w:val="20"/>
                <w:szCs w:val="22"/>
              </w:rPr>
              <w:t xml:space="preserve">richtet die Frage an alle S*S, </w:t>
            </w:r>
            <w:r w:rsidR="00B53D2E" w:rsidRPr="00B53D2E">
              <w:rPr>
                <w:sz w:val="20"/>
                <w:szCs w:val="22"/>
              </w:rPr>
              <w:t>bittet per Handzeichen um ein erstes Stimmungsbild und notiert das Ergebnis an der Tafel.</w:t>
            </w:r>
            <w:r w:rsidR="00F72F73">
              <w:rPr>
                <w:sz w:val="20"/>
                <w:szCs w:val="22"/>
              </w:rPr>
              <w:t xml:space="preserve"> (UG)</w:t>
            </w:r>
          </w:p>
        </w:tc>
        <w:tc>
          <w:tcPr>
            <w:tcW w:w="1316" w:type="dxa"/>
          </w:tcPr>
          <w:p w14:paraId="27020E20" w14:textId="6CBD4F9E" w:rsidR="001A2F93" w:rsidRDefault="001A2F93" w:rsidP="001A2F93">
            <w:pPr>
              <w:suppressLineNumbers/>
              <w:spacing w:after="120"/>
              <w:rPr>
                <w:rFonts w:cs="Arial"/>
                <w:color w:val="000000" w:themeColor="text1"/>
                <w:sz w:val="20"/>
                <w:szCs w:val="20"/>
                <w:lang w:val="en-GB"/>
              </w:rPr>
            </w:pPr>
            <w:r>
              <w:rPr>
                <w:rFonts w:cs="Arial"/>
                <w:color w:val="000000" w:themeColor="text1"/>
                <w:sz w:val="20"/>
                <w:szCs w:val="20"/>
                <w:lang w:val="en-GB"/>
              </w:rPr>
              <w:t>Instagram-Post</w:t>
            </w:r>
          </w:p>
          <w:p w14:paraId="21EAE497" w14:textId="77777777" w:rsidR="001A2F93" w:rsidRDefault="001A2F93" w:rsidP="001A2F93">
            <w:pPr>
              <w:suppressLineNumbers/>
              <w:spacing w:after="120"/>
              <w:rPr>
                <w:rFonts w:cs="Arial"/>
                <w:color w:val="000000" w:themeColor="text1"/>
                <w:sz w:val="20"/>
                <w:szCs w:val="20"/>
                <w:lang w:val="en-GB"/>
              </w:rPr>
            </w:pPr>
          </w:p>
          <w:p w14:paraId="7C06A113" w14:textId="21ADE39F" w:rsidR="00F56821" w:rsidRPr="007479EE" w:rsidRDefault="001A2F93" w:rsidP="001A2F93">
            <w:pPr>
              <w:suppressLineNumbers/>
              <w:spacing w:after="120"/>
              <w:rPr>
                <w:rFonts w:cs="Arial"/>
                <w:color w:val="000000" w:themeColor="text1"/>
                <w:sz w:val="20"/>
                <w:szCs w:val="20"/>
                <w:lang w:val="en-GB"/>
              </w:rPr>
            </w:pPr>
            <w:r>
              <w:rPr>
                <w:rFonts w:cs="Arial"/>
                <w:color w:val="000000" w:themeColor="text1"/>
                <w:sz w:val="20"/>
                <w:szCs w:val="20"/>
                <w:lang w:val="en-GB"/>
              </w:rPr>
              <w:t xml:space="preserve">Digitales </w:t>
            </w:r>
            <w:r w:rsidR="00E15E3B">
              <w:rPr>
                <w:rFonts w:cs="Arial"/>
                <w:color w:val="000000" w:themeColor="text1"/>
                <w:sz w:val="20"/>
                <w:szCs w:val="20"/>
                <w:lang w:val="en-GB"/>
              </w:rPr>
              <w:t>Whiteboard</w:t>
            </w:r>
          </w:p>
        </w:tc>
      </w:tr>
      <w:tr w:rsidR="00F56821" w:rsidRPr="00775301" w14:paraId="74661428" w14:textId="77777777" w:rsidTr="00DF4A8E">
        <w:trPr>
          <w:trHeight w:val="340"/>
        </w:trPr>
        <w:tc>
          <w:tcPr>
            <w:tcW w:w="1271" w:type="dxa"/>
            <w:vAlign w:val="center"/>
          </w:tcPr>
          <w:p w14:paraId="2F50B92D" w14:textId="04E3898E" w:rsidR="00F56821" w:rsidRPr="007479EE" w:rsidRDefault="00F56821" w:rsidP="002C6502">
            <w:pPr>
              <w:suppressLineNumbers/>
              <w:spacing w:after="120"/>
              <w:rPr>
                <w:rFonts w:cs="Arial"/>
                <w:color w:val="000000" w:themeColor="text1"/>
                <w:sz w:val="20"/>
                <w:szCs w:val="20"/>
                <w:lang w:val="en-GB"/>
              </w:rPr>
            </w:pPr>
            <w:r w:rsidRPr="004571F7">
              <w:rPr>
                <w:i/>
                <w:iCs/>
                <w:sz w:val="20"/>
                <w:szCs w:val="22"/>
              </w:rPr>
              <w:t>Gelenk</w:t>
            </w:r>
          </w:p>
        </w:tc>
        <w:tc>
          <w:tcPr>
            <w:tcW w:w="12792" w:type="dxa"/>
            <w:vAlign w:val="center"/>
          </w:tcPr>
          <w:p w14:paraId="46DCB2BD" w14:textId="78206872" w:rsidR="00F56821" w:rsidRPr="00B53D2E" w:rsidRDefault="00B53D2E" w:rsidP="00D510D6">
            <w:pPr>
              <w:pStyle w:val="NoSpacing"/>
              <w:ind w:right="57"/>
              <w:rPr>
                <w:rFonts w:cs="Arial"/>
                <w:color w:val="000000" w:themeColor="text1"/>
                <w:sz w:val="20"/>
                <w:szCs w:val="20"/>
              </w:rPr>
            </w:pPr>
            <w:r w:rsidRPr="00B53D2E">
              <w:rPr>
                <w:i/>
                <w:sz w:val="20"/>
                <w:szCs w:val="22"/>
              </w:rPr>
              <w:t>L</w:t>
            </w:r>
            <w:r w:rsidR="001A2F93">
              <w:rPr>
                <w:i/>
                <w:sz w:val="20"/>
                <w:szCs w:val="22"/>
              </w:rPr>
              <w:t>ehrkraft:</w:t>
            </w:r>
            <w:r w:rsidRPr="00B53D2E">
              <w:rPr>
                <w:i/>
                <w:sz w:val="20"/>
                <w:szCs w:val="22"/>
              </w:rPr>
              <w:t xml:space="preserve"> „</w:t>
            </w:r>
            <w:r w:rsidR="001A2F93">
              <w:rPr>
                <w:i/>
                <w:sz w:val="20"/>
                <w:szCs w:val="22"/>
              </w:rPr>
              <w:t>Ihr habt diesen Instagram-Post nun gesehen und habt gerade ein wenig Zeit, um auch einen Kommentar zu hinterlassen</w:t>
            </w:r>
            <w:r w:rsidR="003F552B">
              <w:rPr>
                <w:i/>
                <w:sz w:val="20"/>
                <w:szCs w:val="22"/>
              </w:rPr>
              <w:t>.</w:t>
            </w:r>
            <w:r w:rsidR="001A2F93">
              <w:rPr>
                <w:i/>
                <w:sz w:val="20"/>
                <w:szCs w:val="22"/>
              </w:rPr>
              <w:t xml:space="preserve"> Damit </w:t>
            </w:r>
            <w:r w:rsidR="0093208A">
              <w:rPr>
                <w:i/>
                <w:sz w:val="20"/>
                <w:szCs w:val="22"/>
              </w:rPr>
              <w:t>ihr fundiert zu der Frage Stellung beziehen könnt, schauen wir uns die Positionen zu der Forderung einmal genauer an.</w:t>
            </w:r>
            <w:r w:rsidR="00D510D6">
              <w:rPr>
                <w:i/>
                <w:sz w:val="20"/>
                <w:szCs w:val="22"/>
              </w:rPr>
              <w:t>“</w:t>
            </w:r>
            <w:r w:rsidR="00F130B1">
              <w:rPr>
                <w:sz w:val="20"/>
                <w:szCs w:val="22"/>
              </w:rPr>
              <w:t xml:space="preserve"> </w:t>
            </w:r>
          </w:p>
        </w:tc>
        <w:tc>
          <w:tcPr>
            <w:tcW w:w="1316" w:type="dxa"/>
            <w:vAlign w:val="center"/>
          </w:tcPr>
          <w:p w14:paraId="1BC1C9C4" w14:textId="4F550E32" w:rsidR="00F56821" w:rsidRPr="00B53D2E" w:rsidRDefault="00F56821" w:rsidP="00DF4A8E">
            <w:pPr>
              <w:pStyle w:val="NoSpacing"/>
              <w:ind w:left="57" w:right="57"/>
              <w:rPr>
                <w:rFonts w:cs="Arial"/>
                <w:color w:val="000000" w:themeColor="text1"/>
                <w:sz w:val="20"/>
                <w:szCs w:val="20"/>
              </w:rPr>
            </w:pPr>
          </w:p>
        </w:tc>
      </w:tr>
      <w:tr w:rsidR="00F56821" w:rsidRPr="00C24275" w14:paraId="0EB38574" w14:textId="77777777" w:rsidTr="006A550F">
        <w:tc>
          <w:tcPr>
            <w:tcW w:w="1271" w:type="dxa"/>
          </w:tcPr>
          <w:p w14:paraId="10967597" w14:textId="1BB6FE2E" w:rsidR="00F56821" w:rsidRDefault="00273D30" w:rsidP="002C6502">
            <w:pPr>
              <w:suppressLineNumbers/>
              <w:spacing w:after="120"/>
              <w:rPr>
                <w:sz w:val="20"/>
                <w:szCs w:val="22"/>
              </w:rPr>
            </w:pPr>
            <w:r>
              <w:rPr>
                <w:sz w:val="20"/>
                <w:szCs w:val="22"/>
              </w:rPr>
              <w:t>Erarbeitung</w:t>
            </w:r>
          </w:p>
          <w:p w14:paraId="7CD2A5B3" w14:textId="694FADF9" w:rsidR="00A360C3" w:rsidRDefault="00A360C3" w:rsidP="002C6502">
            <w:pPr>
              <w:suppressLineNumbers/>
              <w:spacing w:after="120"/>
              <w:rPr>
                <w:sz w:val="20"/>
                <w:szCs w:val="22"/>
              </w:rPr>
            </w:pPr>
            <w:r>
              <w:rPr>
                <w:sz w:val="20"/>
                <w:szCs w:val="22"/>
              </w:rPr>
              <w:t>Sicherung</w:t>
            </w:r>
          </w:p>
          <w:p w14:paraId="0B2025F7" w14:textId="534D8536" w:rsidR="00F56821" w:rsidRPr="002F49B5" w:rsidRDefault="00BE01BF" w:rsidP="002C6502">
            <w:pPr>
              <w:pStyle w:val="NoSpacing"/>
              <w:spacing w:after="120"/>
              <w:ind w:right="57"/>
              <w:rPr>
                <w:sz w:val="20"/>
                <w:szCs w:val="22"/>
              </w:rPr>
            </w:pPr>
            <w:r>
              <w:rPr>
                <w:sz w:val="20"/>
                <w:szCs w:val="22"/>
              </w:rPr>
              <w:t>15</w:t>
            </w:r>
            <w:r w:rsidR="001C252F">
              <w:rPr>
                <w:sz w:val="20"/>
                <w:szCs w:val="22"/>
              </w:rPr>
              <w:t>‘</w:t>
            </w:r>
          </w:p>
        </w:tc>
        <w:tc>
          <w:tcPr>
            <w:tcW w:w="12792" w:type="dxa"/>
            <w:shd w:val="clear" w:color="auto" w:fill="auto"/>
          </w:tcPr>
          <w:p w14:paraId="6B5D29B4" w14:textId="64008BE9" w:rsidR="00F130B1" w:rsidRPr="00A360C3" w:rsidRDefault="00B53D2E" w:rsidP="00BE01BF">
            <w:pPr>
              <w:pStyle w:val="NoSpacing"/>
              <w:ind w:right="57"/>
              <w:rPr>
                <w:iCs/>
                <w:sz w:val="20"/>
              </w:rPr>
            </w:pPr>
            <w:r w:rsidRPr="00B53D2E">
              <w:rPr>
                <w:iCs/>
                <w:sz w:val="20"/>
                <w:szCs w:val="22"/>
              </w:rPr>
              <w:t>L</w:t>
            </w:r>
            <w:r w:rsidR="0093208A">
              <w:rPr>
                <w:iCs/>
                <w:sz w:val="20"/>
                <w:szCs w:val="22"/>
              </w:rPr>
              <w:t>ehrkraft</w:t>
            </w:r>
            <w:r w:rsidRPr="00B53D2E">
              <w:rPr>
                <w:iCs/>
                <w:sz w:val="20"/>
                <w:szCs w:val="22"/>
              </w:rPr>
              <w:t xml:space="preserve"> verteilt die AB mit den Aufgaben</w:t>
            </w:r>
            <w:r w:rsidR="00D510D6">
              <w:rPr>
                <w:iCs/>
                <w:sz w:val="20"/>
                <w:szCs w:val="22"/>
              </w:rPr>
              <w:t>.</w:t>
            </w:r>
            <w:r w:rsidR="00A360C3">
              <w:rPr>
                <w:iCs/>
                <w:sz w:val="20"/>
                <w:szCs w:val="22"/>
              </w:rPr>
              <w:t xml:space="preserve"> Die L</w:t>
            </w:r>
            <w:r w:rsidR="0093208A">
              <w:rPr>
                <w:iCs/>
                <w:sz w:val="20"/>
                <w:szCs w:val="22"/>
              </w:rPr>
              <w:t>ehrkraft</w:t>
            </w:r>
            <w:r w:rsidR="00A360C3">
              <w:rPr>
                <w:iCs/>
                <w:sz w:val="20"/>
                <w:szCs w:val="22"/>
              </w:rPr>
              <w:t xml:space="preserve"> lässt die (generellen) Aufgaben an der Tafel vorlesen </w:t>
            </w:r>
            <w:r w:rsidR="0093208A">
              <w:rPr>
                <w:iCs/>
                <w:sz w:val="20"/>
                <w:szCs w:val="22"/>
              </w:rPr>
              <w:t xml:space="preserve">(a bis c) </w:t>
            </w:r>
            <w:r w:rsidR="00A360C3">
              <w:rPr>
                <w:iCs/>
                <w:sz w:val="20"/>
                <w:szCs w:val="22"/>
              </w:rPr>
              <w:t>und klärt Vorgehens- und Verständnisfragen. Anschließend sollen die S*S die Aufgabe</w:t>
            </w:r>
            <w:r w:rsidR="0093208A">
              <w:rPr>
                <w:iCs/>
                <w:sz w:val="20"/>
                <w:szCs w:val="22"/>
              </w:rPr>
              <w:t>n</w:t>
            </w:r>
            <w:r w:rsidR="00A360C3">
              <w:rPr>
                <w:iCs/>
                <w:sz w:val="20"/>
                <w:szCs w:val="22"/>
              </w:rPr>
              <w:t xml:space="preserve"> 1</w:t>
            </w:r>
            <w:r w:rsidR="0093208A">
              <w:rPr>
                <w:iCs/>
                <w:sz w:val="20"/>
                <w:szCs w:val="22"/>
              </w:rPr>
              <w:t>a,b in Einzel- und c in Partnerarbeit bearbeiten.</w:t>
            </w:r>
            <w:r w:rsidR="00A360C3">
              <w:rPr>
                <w:iCs/>
                <w:sz w:val="20"/>
                <w:szCs w:val="22"/>
              </w:rPr>
              <w:t xml:space="preserve"> </w:t>
            </w:r>
            <w:r w:rsidR="00BE01BF">
              <w:rPr>
                <w:iCs/>
                <w:sz w:val="20"/>
                <w:szCs w:val="22"/>
              </w:rPr>
              <w:t>(Aufgabe</w:t>
            </w:r>
            <w:r w:rsidR="00A360C3">
              <w:rPr>
                <w:iCs/>
                <w:sz w:val="20"/>
                <w:szCs w:val="22"/>
              </w:rPr>
              <w:t xml:space="preserve"> </w:t>
            </w:r>
            <w:r w:rsidR="0093208A">
              <w:rPr>
                <w:iCs/>
                <w:sz w:val="20"/>
                <w:szCs w:val="22"/>
              </w:rPr>
              <w:t>1d dient</w:t>
            </w:r>
            <w:r w:rsidR="00BE01BF">
              <w:rPr>
                <w:iCs/>
                <w:sz w:val="20"/>
                <w:szCs w:val="22"/>
              </w:rPr>
              <w:t xml:space="preserve"> zur Differenzierung</w:t>
            </w:r>
            <w:r w:rsidR="0093208A">
              <w:rPr>
                <w:iCs/>
                <w:sz w:val="20"/>
                <w:szCs w:val="22"/>
              </w:rPr>
              <w:t xml:space="preserve"> für schnelle S*S</w:t>
            </w:r>
            <w:r w:rsidR="00BE01BF">
              <w:rPr>
                <w:iCs/>
                <w:sz w:val="20"/>
                <w:szCs w:val="22"/>
              </w:rPr>
              <w:t>)</w:t>
            </w:r>
            <w:r w:rsidR="00A360C3">
              <w:rPr>
                <w:iCs/>
                <w:sz w:val="20"/>
                <w:szCs w:val="22"/>
              </w:rPr>
              <w:t xml:space="preserve">. </w:t>
            </w:r>
            <w:r w:rsidR="0093208A">
              <w:rPr>
                <w:iCs/>
                <w:sz w:val="20"/>
                <w:szCs w:val="22"/>
              </w:rPr>
              <w:t xml:space="preserve">Während der gegenseitigen Vorstellung der Ergebnisse (Aufgabe 1c) </w:t>
            </w:r>
            <w:r w:rsidR="00BE01BF">
              <w:rPr>
                <w:iCs/>
                <w:sz w:val="20"/>
                <w:szCs w:val="22"/>
              </w:rPr>
              <w:t xml:space="preserve">verschafft sich die </w:t>
            </w:r>
            <w:r w:rsidR="0093208A">
              <w:rPr>
                <w:iCs/>
                <w:sz w:val="20"/>
                <w:szCs w:val="22"/>
              </w:rPr>
              <w:t>Lehrkraft</w:t>
            </w:r>
            <w:r w:rsidR="00BE01BF">
              <w:rPr>
                <w:iCs/>
                <w:sz w:val="20"/>
                <w:szCs w:val="22"/>
              </w:rPr>
              <w:t xml:space="preserve"> einen Eindruck der Ergebnisse</w:t>
            </w:r>
            <w:r w:rsidR="0093208A">
              <w:rPr>
                <w:iCs/>
                <w:sz w:val="20"/>
                <w:szCs w:val="22"/>
              </w:rPr>
              <w:t xml:space="preserve">, </w:t>
            </w:r>
            <w:r w:rsidR="00BE01BF">
              <w:rPr>
                <w:iCs/>
                <w:sz w:val="20"/>
                <w:szCs w:val="22"/>
              </w:rPr>
              <w:t>unterstützt ggf.</w:t>
            </w:r>
            <w:r w:rsidR="0093208A">
              <w:rPr>
                <w:iCs/>
                <w:sz w:val="20"/>
                <w:szCs w:val="22"/>
              </w:rPr>
              <w:t xml:space="preserve"> und fotografiert eine geeignete Tabelle für die Auswertung an der Tafel</w:t>
            </w:r>
            <w:r w:rsidR="00BE01BF">
              <w:rPr>
                <w:iCs/>
                <w:sz w:val="20"/>
                <w:szCs w:val="22"/>
              </w:rPr>
              <w:t xml:space="preserve"> </w:t>
            </w:r>
            <w:r w:rsidR="00F72F73" w:rsidRPr="00A360C3">
              <w:rPr>
                <w:iCs/>
                <w:sz w:val="20"/>
              </w:rPr>
              <w:t xml:space="preserve">(EA, </w:t>
            </w:r>
            <w:r w:rsidR="0093208A">
              <w:rPr>
                <w:iCs/>
                <w:sz w:val="20"/>
              </w:rPr>
              <w:t>P</w:t>
            </w:r>
            <w:r w:rsidR="00F72F73" w:rsidRPr="00A360C3">
              <w:rPr>
                <w:iCs/>
                <w:sz w:val="20"/>
              </w:rPr>
              <w:t>A)</w:t>
            </w:r>
          </w:p>
        </w:tc>
        <w:tc>
          <w:tcPr>
            <w:tcW w:w="1316" w:type="dxa"/>
          </w:tcPr>
          <w:p w14:paraId="1434ADF0" w14:textId="3ED96679" w:rsidR="00130283" w:rsidRDefault="00130283" w:rsidP="00435729">
            <w:pPr>
              <w:suppressLineNumbers/>
              <w:spacing w:after="120"/>
              <w:rPr>
                <w:sz w:val="20"/>
              </w:rPr>
            </w:pPr>
            <w:r>
              <w:rPr>
                <w:sz w:val="20"/>
              </w:rPr>
              <w:t>AB</w:t>
            </w:r>
          </w:p>
          <w:p w14:paraId="7015C856" w14:textId="32DED47C" w:rsidR="008B525A" w:rsidRPr="002F49B5" w:rsidRDefault="008B525A" w:rsidP="00435729">
            <w:pPr>
              <w:suppressLineNumbers/>
              <w:spacing w:after="120"/>
              <w:rPr>
                <w:sz w:val="20"/>
              </w:rPr>
            </w:pPr>
          </w:p>
        </w:tc>
      </w:tr>
      <w:tr w:rsidR="00273D30" w:rsidRPr="00C24275" w14:paraId="4B444443" w14:textId="77777777" w:rsidTr="006A550F">
        <w:tc>
          <w:tcPr>
            <w:tcW w:w="1271" w:type="dxa"/>
          </w:tcPr>
          <w:p w14:paraId="6C4C27B5" w14:textId="44416FE6" w:rsidR="00273D30" w:rsidRDefault="00A360C3" w:rsidP="002C6502">
            <w:pPr>
              <w:suppressLineNumbers/>
              <w:spacing w:after="120"/>
              <w:rPr>
                <w:sz w:val="20"/>
                <w:szCs w:val="22"/>
              </w:rPr>
            </w:pPr>
            <w:r>
              <w:rPr>
                <w:sz w:val="20"/>
                <w:szCs w:val="22"/>
              </w:rPr>
              <w:t>Auswertung</w:t>
            </w:r>
          </w:p>
          <w:p w14:paraId="46ECEACB" w14:textId="7AA41E1A" w:rsidR="00273D30" w:rsidRDefault="00BE01BF" w:rsidP="002C6502">
            <w:pPr>
              <w:suppressLineNumbers/>
              <w:spacing w:after="120"/>
              <w:rPr>
                <w:sz w:val="20"/>
                <w:szCs w:val="22"/>
              </w:rPr>
            </w:pPr>
            <w:r>
              <w:rPr>
                <w:sz w:val="20"/>
                <w:szCs w:val="22"/>
              </w:rPr>
              <w:t>1</w:t>
            </w:r>
            <w:r w:rsidR="009F19DF">
              <w:rPr>
                <w:sz w:val="20"/>
                <w:szCs w:val="22"/>
              </w:rPr>
              <w:t>0</w:t>
            </w:r>
            <w:r w:rsidR="00273D30">
              <w:rPr>
                <w:sz w:val="20"/>
                <w:szCs w:val="22"/>
              </w:rPr>
              <w:t>‘</w:t>
            </w:r>
          </w:p>
        </w:tc>
        <w:tc>
          <w:tcPr>
            <w:tcW w:w="12792" w:type="dxa"/>
            <w:shd w:val="clear" w:color="auto" w:fill="auto"/>
          </w:tcPr>
          <w:p w14:paraId="09F85381" w14:textId="5FBD624F" w:rsidR="00273D30" w:rsidRPr="00B53D2E" w:rsidRDefault="00621478" w:rsidP="00B53D2E">
            <w:pPr>
              <w:pStyle w:val="NoSpacing"/>
              <w:spacing w:after="80"/>
              <w:ind w:right="57"/>
              <w:rPr>
                <w:iCs/>
                <w:sz w:val="20"/>
                <w:szCs w:val="22"/>
              </w:rPr>
            </w:pPr>
            <w:r>
              <w:rPr>
                <w:iCs/>
                <w:sz w:val="20"/>
                <w:szCs w:val="22"/>
              </w:rPr>
              <w:t>L</w:t>
            </w:r>
            <w:r w:rsidR="008B18EC">
              <w:rPr>
                <w:iCs/>
                <w:sz w:val="20"/>
                <w:szCs w:val="22"/>
              </w:rPr>
              <w:t>ehrkraft</w:t>
            </w:r>
            <w:r>
              <w:rPr>
                <w:iCs/>
                <w:sz w:val="20"/>
                <w:szCs w:val="22"/>
              </w:rPr>
              <w:t xml:space="preserve"> bittet </w:t>
            </w:r>
            <w:r w:rsidR="0093208A">
              <w:rPr>
                <w:iCs/>
                <w:sz w:val="20"/>
                <w:szCs w:val="22"/>
              </w:rPr>
              <w:t xml:space="preserve">um </w:t>
            </w:r>
            <w:r w:rsidR="008B18EC">
              <w:rPr>
                <w:iCs/>
                <w:sz w:val="20"/>
                <w:szCs w:val="22"/>
              </w:rPr>
              <w:t xml:space="preserve">kurze </w:t>
            </w:r>
            <w:r w:rsidR="0093208A">
              <w:rPr>
                <w:iCs/>
                <w:sz w:val="20"/>
                <w:szCs w:val="22"/>
              </w:rPr>
              <w:t>Rückmeldung zum Arbeitsprozess und möglichen Schwierigkeiten. Anschließend werden die Ergebnisse</w:t>
            </w:r>
            <w:r w:rsidR="00BE01BF">
              <w:rPr>
                <w:iCs/>
                <w:sz w:val="20"/>
                <w:szCs w:val="22"/>
              </w:rPr>
              <w:t xml:space="preserve"> digital auf dem Smartboard</w:t>
            </w:r>
            <w:r w:rsidR="0093208A">
              <w:rPr>
                <w:iCs/>
                <w:sz w:val="20"/>
                <w:szCs w:val="22"/>
              </w:rPr>
              <w:t xml:space="preserve"> </w:t>
            </w:r>
            <w:r w:rsidR="007336BA">
              <w:rPr>
                <w:iCs/>
                <w:sz w:val="20"/>
                <w:szCs w:val="22"/>
              </w:rPr>
              <w:t xml:space="preserve">gezeigt und ggf. </w:t>
            </w:r>
            <w:r w:rsidR="0093208A">
              <w:rPr>
                <w:iCs/>
                <w:sz w:val="20"/>
                <w:szCs w:val="22"/>
              </w:rPr>
              <w:t xml:space="preserve">ergänzt. </w:t>
            </w:r>
            <w:r w:rsidR="002268AC">
              <w:rPr>
                <w:iCs/>
                <w:sz w:val="20"/>
                <w:szCs w:val="22"/>
              </w:rPr>
              <w:t>Daraufhin wird das Ergebnis der Prüf</w:t>
            </w:r>
            <w:r w:rsidR="00C750EC">
              <w:rPr>
                <w:iCs/>
                <w:sz w:val="20"/>
                <w:szCs w:val="22"/>
              </w:rPr>
              <w:t>a</w:t>
            </w:r>
            <w:r w:rsidR="002268AC">
              <w:rPr>
                <w:iCs/>
                <w:sz w:val="20"/>
                <w:szCs w:val="22"/>
              </w:rPr>
              <w:t xml:space="preserve">ufgabe von den schnellen S*S vorgestellt. Dies wird im Tafelbild notiert. </w:t>
            </w:r>
            <w:r w:rsidR="00B138B2">
              <w:rPr>
                <w:iCs/>
                <w:sz w:val="20"/>
                <w:szCs w:val="22"/>
              </w:rPr>
              <w:t xml:space="preserve">Die Lehrkraft </w:t>
            </w:r>
            <w:r w:rsidR="002268AC">
              <w:rPr>
                <w:iCs/>
                <w:sz w:val="20"/>
                <w:szCs w:val="22"/>
              </w:rPr>
              <w:t>leitet</w:t>
            </w:r>
            <w:r w:rsidR="00B138B2">
              <w:rPr>
                <w:iCs/>
                <w:sz w:val="20"/>
                <w:szCs w:val="22"/>
              </w:rPr>
              <w:t xml:space="preserve"> </w:t>
            </w:r>
            <w:r w:rsidR="002268AC">
              <w:rPr>
                <w:iCs/>
                <w:sz w:val="20"/>
                <w:szCs w:val="22"/>
              </w:rPr>
              <w:t>eine</w:t>
            </w:r>
            <w:r w:rsidR="00B138B2">
              <w:rPr>
                <w:iCs/>
                <w:sz w:val="20"/>
                <w:szCs w:val="22"/>
              </w:rPr>
              <w:t xml:space="preserve"> kategorial</w:t>
            </w:r>
            <w:r w:rsidR="002268AC">
              <w:rPr>
                <w:iCs/>
                <w:sz w:val="20"/>
                <w:szCs w:val="22"/>
              </w:rPr>
              <w:t>e Einordnung der Positionen</w:t>
            </w:r>
            <w:r w:rsidR="00B138B2">
              <w:rPr>
                <w:iCs/>
                <w:sz w:val="20"/>
                <w:szCs w:val="22"/>
              </w:rPr>
              <w:t xml:space="preserve"> </w:t>
            </w:r>
            <w:r w:rsidR="002268AC">
              <w:rPr>
                <w:iCs/>
                <w:sz w:val="20"/>
                <w:szCs w:val="22"/>
              </w:rPr>
              <w:t>an</w:t>
            </w:r>
            <w:r w:rsidR="00B138B2">
              <w:rPr>
                <w:iCs/>
                <w:sz w:val="20"/>
                <w:szCs w:val="22"/>
              </w:rPr>
              <w:t>: „</w:t>
            </w:r>
            <w:r w:rsidR="002268AC">
              <w:rPr>
                <w:iCs/>
                <w:sz w:val="20"/>
                <w:szCs w:val="22"/>
              </w:rPr>
              <w:t>Schaut einmal in den jeweils letzten Absatz von M1a und M1b. Welche Konsequenz erwarten die Autoren jeweils von der Absenkung des Wahlalters?“ Lehrkraft notiert die Wiedergabe und abstrahiert die Aussagen (siehe Tafelbild)</w:t>
            </w:r>
            <w:r w:rsidR="00BE01BF">
              <w:rPr>
                <w:iCs/>
                <w:sz w:val="20"/>
                <w:szCs w:val="22"/>
              </w:rPr>
              <w:t xml:space="preserve">. </w:t>
            </w:r>
            <w:r w:rsidR="00F72F73">
              <w:rPr>
                <w:iCs/>
                <w:sz w:val="20"/>
                <w:szCs w:val="22"/>
              </w:rPr>
              <w:t>(UG)</w:t>
            </w:r>
          </w:p>
        </w:tc>
        <w:tc>
          <w:tcPr>
            <w:tcW w:w="1316" w:type="dxa"/>
          </w:tcPr>
          <w:p w14:paraId="16A8229B" w14:textId="06E0C769" w:rsidR="00435729" w:rsidRDefault="008B18EC" w:rsidP="00435729">
            <w:pPr>
              <w:suppressLineNumbers/>
              <w:spacing w:after="120"/>
              <w:rPr>
                <w:sz w:val="20"/>
              </w:rPr>
            </w:pPr>
            <w:r>
              <w:rPr>
                <w:rFonts w:cs="Arial"/>
                <w:color w:val="000000" w:themeColor="text1"/>
                <w:sz w:val="20"/>
                <w:szCs w:val="20"/>
                <w:lang w:val="en-GB"/>
              </w:rPr>
              <w:t>Digitales Whiteboard</w:t>
            </w:r>
            <w:r>
              <w:rPr>
                <w:sz w:val="20"/>
              </w:rPr>
              <w:t xml:space="preserve"> </w:t>
            </w:r>
          </w:p>
        </w:tc>
      </w:tr>
      <w:tr w:rsidR="00F56821" w:rsidRPr="00C24275" w14:paraId="264D0774" w14:textId="77777777" w:rsidTr="006A550F">
        <w:tc>
          <w:tcPr>
            <w:tcW w:w="1271" w:type="dxa"/>
          </w:tcPr>
          <w:p w14:paraId="732E6FCF" w14:textId="77777777" w:rsidR="00273D30" w:rsidRDefault="00F56821" w:rsidP="002C6502">
            <w:pPr>
              <w:suppressLineNumbers/>
              <w:spacing w:after="120"/>
              <w:rPr>
                <w:sz w:val="20"/>
                <w:szCs w:val="22"/>
              </w:rPr>
            </w:pPr>
            <w:r>
              <w:rPr>
                <w:sz w:val="20"/>
                <w:szCs w:val="22"/>
              </w:rPr>
              <w:t>Vertiefung</w:t>
            </w:r>
            <w:r w:rsidR="004571F7">
              <w:rPr>
                <w:sz w:val="20"/>
                <w:szCs w:val="22"/>
              </w:rPr>
              <w:t xml:space="preserve"> </w:t>
            </w:r>
          </w:p>
          <w:p w14:paraId="18137082" w14:textId="4773E60E" w:rsidR="00273D30" w:rsidRPr="00F3791E" w:rsidRDefault="00704797" w:rsidP="002C6502">
            <w:pPr>
              <w:suppressLineNumbers/>
              <w:spacing w:after="120"/>
              <w:rPr>
                <w:sz w:val="20"/>
                <w:szCs w:val="22"/>
              </w:rPr>
            </w:pPr>
            <w:r>
              <w:rPr>
                <w:sz w:val="20"/>
                <w:szCs w:val="22"/>
              </w:rPr>
              <w:t>1</w:t>
            </w:r>
            <w:r w:rsidR="009F19DF">
              <w:rPr>
                <w:sz w:val="20"/>
                <w:szCs w:val="22"/>
              </w:rPr>
              <w:t>5</w:t>
            </w:r>
            <w:r w:rsidR="00273D30">
              <w:rPr>
                <w:sz w:val="20"/>
                <w:szCs w:val="22"/>
              </w:rPr>
              <w:t>‘</w:t>
            </w:r>
          </w:p>
        </w:tc>
        <w:tc>
          <w:tcPr>
            <w:tcW w:w="12792" w:type="dxa"/>
            <w:shd w:val="clear" w:color="auto" w:fill="auto"/>
          </w:tcPr>
          <w:p w14:paraId="7FAA6EB4" w14:textId="37FDB49E" w:rsidR="002268AC" w:rsidRDefault="00A360C3" w:rsidP="008B18EC">
            <w:pPr>
              <w:suppressLineNumbers/>
              <w:spacing w:after="0"/>
              <w:jc w:val="both"/>
              <w:rPr>
                <w:iCs/>
                <w:spacing w:val="-2"/>
                <w:sz w:val="20"/>
                <w:szCs w:val="22"/>
              </w:rPr>
            </w:pPr>
            <w:r>
              <w:rPr>
                <w:iCs/>
                <w:spacing w:val="-2"/>
                <w:sz w:val="20"/>
                <w:szCs w:val="22"/>
              </w:rPr>
              <w:t>L</w:t>
            </w:r>
            <w:r w:rsidR="008B18EC">
              <w:rPr>
                <w:iCs/>
                <w:spacing w:val="-2"/>
                <w:sz w:val="20"/>
                <w:szCs w:val="22"/>
              </w:rPr>
              <w:t>ehrkraft</w:t>
            </w:r>
            <w:r>
              <w:rPr>
                <w:iCs/>
                <w:spacing w:val="-2"/>
                <w:sz w:val="20"/>
                <w:szCs w:val="22"/>
              </w:rPr>
              <w:t>: „</w:t>
            </w:r>
            <w:r w:rsidR="008B18EC">
              <w:rPr>
                <w:iCs/>
                <w:spacing w:val="-2"/>
                <w:sz w:val="20"/>
                <w:szCs w:val="22"/>
              </w:rPr>
              <w:t xml:space="preserve">Gewichtet nun </w:t>
            </w:r>
            <w:r w:rsidR="008B18EC" w:rsidRPr="008B18EC">
              <w:rPr>
                <w:iCs/>
                <w:spacing w:val="-2"/>
                <w:sz w:val="20"/>
                <w:szCs w:val="22"/>
              </w:rPr>
              <w:t xml:space="preserve">die Argumente, indem </w:t>
            </w:r>
            <w:r w:rsidR="008B18EC">
              <w:rPr>
                <w:iCs/>
                <w:spacing w:val="-2"/>
                <w:sz w:val="20"/>
                <w:szCs w:val="22"/>
              </w:rPr>
              <w:t>ihr</w:t>
            </w:r>
            <w:r w:rsidR="008B18EC" w:rsidRPr="008B18EC">
              <w:rPr>
                <w:iCs/>
                <w:spacing w:val="-2"/>
                <w:sz w:val="20"/>
                <w:szCs w:val="22"/>
              </w:rPr>
              <w:t xml:space="preserve"> die </w:t>
            </w:r>
            <w:r w:rsidR="008B18EC">
              <w:rPr>
                <w:iCs/>
                <w:spacing w:val="-2"/>
                <w:sz w:val="20"/>
                <w:szCs w:val="22"/>
              </w:rPr>
              <w:t>zwei</w:t>
            </w:r>
            <w:r w:rsidR="008B18EC" w:rsidRPr="008B18EC">
              <w:rPr>
                <w:iCs/>
                <w:spacing w:val="-2"/>
                <w:sz w:val="20"/>
                <w:szCs w:val="22"/>
              </w:rPr>
              <w:t xml:space="preserve"> überzeugendsten Argumente in M3 farblich markie</w:t>
            </w:r>
            <w:r w:rsidR="008B18EC">
              <w:rPr>
                <w:iCs/>
                <w:spacing w:val="-2"/>
                <w:sz w:val="20"/>
                <w:szCs w:val="22"/>
              </w:rPr>
              <w:t>r</w:t>
            </w:r>
            <w:r w:rsidR="008B18EC" w:rsidRPr="008B18EC">
              <w:rPr>
                <w:iCs/>
                <w:spacing w:val="-2"/>
                <w:sz w:val="20"/>
                <w:szCs w:val="22"/>
              </w:rPr>
              <w:t>t</w:t>
            </w:r>
            <w:r w:rsidR="008B18EC">
              <w:rPr>
                <w:iCs/>
                <w:spacing w:val="-2"/>
                <w:sz w:val="20"/>
                <w:szCs w:val="22"/>
              </w:rPr>
              <w:t xml:space="preserve">. Nehmt dann </w:t>
            </w:r>
            <w:r w:rsidR="008B18EC" w:rsidRPr="008B18EC">
              <w:rPr>
                <w:iCs/>
                <w:spacing w:val="-2"/>
                <w:sz w:val="20"/>
                <w:szCs w:val="22"/>
              </w:rPr>
              <w:t>begründet Stellung zu der Ausgangsfrage. Nutz</w:t>
            </w:r>
            <w:r w:rsidR="008B18EC">
              <w:rPr>
                <w:iCs/>
                <w:spacing w:val="-2"/>
                <w:sz w:val="20"/>
                <w:szCs w:val="22"/>
              </w:rPr>
              <w:t>t</w:t>
            </w:r>
            <w:r w:rsidR="008B18EC" w:rsidRPr="008B18EC">
              <w:rPr>
                <w:iCs/>
                <w:spacing w:val="-2"/>
                <w:sz w:val="20"/>
                <w:szCs w:val="22"/>
              </w:rPr>
              <w:t xml:space="preserve"> </w:t>
            </w:r>
            <w:r w:rsidR="008B18EC">
              <w:rPr>
                <w:iCs/>
                <w:spacing w:val="-2"/>
                <w:sz w:val="20"/>
                <w:szCs w:val="22"/>
              </w:rPr>
              <w:t>eure</w:t>
            </w:r>
            <w:r w:rsidR="008B18EC" w:rsidRPr="008B18EC">
              <w:rPr>
                <w:iCs/>
                <w:spacing w:val="-2"/>
                <w:sz w:val="20"/>
                <w:szCs w:val="22"/>
              </w:rPr>
              <w:t xml:space="preserve"> Argumente, um einen kurzen Kommentar zum Instagram-Post der Tagesschau (Einstieg) zu formulieren.</w:t>
            </w:r>
            <w:r w:rsidR="008B18EC">
              <w:rPr>
                <w:iCs/>
                <w:spacing w:val="-2"/>
                <w:sz w:val="20"/>
                <w:szCs w:val="22"/>
              </w:rPr>
              <w:t xml:space="preserve"> (Differenzierung durch Satzbausteine). </w:t>
            </w:r>
            <w:r w:rsidR="001C7A69">
              <w:rPr>
                <w:iCs/>
                <w:spacing w:val="-2"/>
                <w:sz w:val="20"/>
                <w:szCs w:val="22"/>
              </w:rPr>
              <w:t>(EA)</w:t>
            </w:r>
          </w:p>
          <w:p w14:paraId="3CCFFC00" w14:textId="1BF3792E" w:rsidR="00B53D2E" w:rsidRPr="00153FE6" w:rsidRDefault="008B18EC" w:rsidP="008B18EC">
            <w:pPr>
              <w:suppressLineNumbers/>
              <w:spacing w:after="0"/>
              <w:jc w:val="both"/>
              <w:rPr>
                <w:iCs/>
                <w:sz w:val="20"/>
                <w:szCs w:val="22"/>
              </w:rPr>
            </w:pPr>
            <w:r>
              <w:rPr>
                <w:iCs/>
                <w:spacing w:val="-2"/>
                <w:sz w:val="20"/>
                <w:szCs w:val="22"/>
              </w:rPr>
              <w:t xml:space="preserve">Lehrkraft bittet </w:t>
            </w:r>
            <w:r w:rsidR="002268AC">
              <w:rPr>
                <w:iCs/>
                <w:spacing w:val="-2"/>
                <w:sz w:val="20"/>
                <w:szCs w:val="22"/>
              </w:rPr>
              <w:t xml:space="preserve">danach </w:t>
            </w:r>
            <w:r w:rsidR="007336BA">
              <w:rPr>
                <w:iCs/>
                <w:spacing w:val="-2"/>
                <w:sz w:val="20"/>
                <w:szCs w:val="22"/>
              </w:rPr>
              <w:t xml:space="preserve">einzelne </w:t>
            </w:r>
            <w:r>
              <w:rPr>
                <w:iCs/>
                <w:spacing w:val="-2"/>
                <w:sz w:val="20"/>
                <w:szCs w:val="22"/>
              </w:rPr>
              <w:t xml:space="preserve">S*S </w:t>
            </w:r>
            <w:r w:rsidR="007336BA">
              <w:rPr>
                <w:iCs/>
                <w:spacing w:val="-2"/>
                <w:sz w:val="20"/>
                <w:szCs w:val="22"/>
              </w:rPr>
              <w:t>ihren kurzen Kommentar vorzulesen. Nachdem eine Handvoll gegensätzlicher Kommentare verlesen wurden, bittet die Lehrkraft erneut um eine Abstimmung per Handzeichen und notiert das Ergebnis. Die Lehrkraft bittet bei Unterschieden im Vorher-Nachher-Vergleich um eine Begründung, warum sich die S*S umentschieden haben.</w:t>
            </w:r>
            <w:r w:rsidR="001C7A69">
              <w:rPr>
                <w:iCs/>
                <w:spacing w:val="-2"/>
                <w:sz w:val="20"/>
                <w:szCs w:val="22"/>
              </w:rPr>
              <w:t xml:space="preserve"> Hier kann ggf. eine Reflexion angebahnt werden (</w:t>
            </w:r>
            <w:r w:rsidR="00B00AA7">
              <w:rPr>
                <w:iCs/>
                <w:spacing w:val="-2"/>
                <w:sz w:val="20"/>
                <w:szCs w:val="22"/>
              </w:rPr>
              <w:t>„Welche Bedeutung hat das Wahlrecht für euch? Sollte es dazu dienen, möglichst viel Beteiligung zu erreichen oder soll es dazu dienen, politische Entscheidungen zu legitimieren, indem nicht einfach jeder mitentscheiden darf?“</w:t>
            </w:r>
            <w:r w:rsidR="001C7A69">
              <w:rPr>
                <w:iCs/>
                <w:spacing w:val="-2"/>
                <w:sz w:val="20"/>
                <w:szCs w:val="22"/>
              </w:rPr>
              <w:t>)</w:t>
            </w:r>
            <w:r w:rsidR="009F19DF">
              <w:rPr>
                <w:iCs/>
                <w:sz w:val="20"/>
                <w:szCs w:val="22"/>
              </w:rPr>
              <w:t xml:space="preserve"> </w:t>
            </w:r>
            <w:r w:rsidR="00343BBD">
              <w:rPr>
                <w:iCs/>
                <w:sz w:val="20"/>
                <w:szCs w:val="22"/>
              </w:rPr>
              <w:t>(UG)</w:t>
            </w:r>
          </w:p>
        </w:tc>
        <w:tc>
          <w:tcPr>
            <w:tcW w:w="1316" w:type="dxa"/>
          </w:tcPr>
          <w:p w14:paraId="12035E80" w14:textId="323AAC2D" w:rsidR="00F72F73" w:rsidRPr="007479EE" w:rsidRDefault="008B18EC" w:rsidP="00435729">
            <w:pPr>
              <w:suppressLineNumbers/>
              <w:spacing w:after="120"/>
              <w:rPr>
                <w:rFonts w:cs="Arial"/>
                <w:color w:val="000000" w:themeColor="text1"/>
                <w:sz w:val="20"/>
                <w:szCs w:val="20"/>
                <w:lang w:val="en-GB"/>
              </w:rPr>
            </w:pPr>
            <w:r>
              <w:rPr>
                <w:rFonts w:cs="Arial"/>
                <w:color w:val="000000" w:themeColor="text1"/>
                <w:sz w:val="20"/>
                <w:szCs w:val="20"/>
                <w:lang w:val="en-GB"/>
              </w:rPr>
              <w:t>Digitales Whiteboard</w:t>
            </w:r>
            <w:r w:rsidRPr="007479EE">
              <w:rPr>
                <w:rFonts w:cs="Arial"/>
                <w:color w:val="000000" w:themeColor="text1"/>
                <w:sz w:val="20"/>
                <w:szCs w:val="20"/>
                <w:lang w:val="en-GB"/>
              </w:rPr>
              <w:t xml:space="preserve"> </w:t>
            </w:r>
          </w:p>
        </w:tc>
      </w:tr>
    </w:tbl>
    <w:p w14:paraId="47295010" w14:textId="77777777" w:rsidR="00504E5E" w:rsidRPr="00F62EE8" w:rsidRDefault="00504E5E" w:rsidP="00504E5E">
      <w:pPr>
        <w:pStyle w:val="NoSpacing"/>
        <w:spacing w:before="120" w:after="120"/>
        <w:rPr>
          <w:rFonts w:cs="Arial"/>
          <w:color w:val="000000" w:themeColor="text1"/>
        </w:rPr>
        <w:sectPr w:rsidR="00504E5E" w:rsidRPr="00F62EE8" w:rsidSect="00504E5E">
          <w:pgSz w:w="16838" w:h="11906" w:orient="landscape"/>
          <w:pgMar w:top="567" w:right="567" w:bottom="851" w:left="851" w:header="567" w:footer="284" w:gutter="0"/>
          <w:cols w:space="708"/>
          <w:docGrid w:linePitch="360"/>
        </w:sectPr>
      </w:pPr>
    </w:p>
    <w:p w14:paraId="757C7ADD" w14:textId="50A40730" w:rsidR="002E4EDB" w:rsidRPr="00165BC1" w:rsidRDefault="002E4EDB" w:rsidP="00504E5E">
      <w:pPr>
        <w:pStyle w:val="NoSpacing"/>
        <w:spacing w:before="120" w:after="120"/>
        <w:rPr>
          <w:rFonts w:cs="Arial"/>
          <w:b/>
          <w:bCs/>
          <w:sz w:val="28"/>
          <w:szCs w:val="28"/>
        </w:rPr>
      </w:pPr>
      <w:r w:rsidRPr="00165BC1">
        <w:rPr>
          <w:rFonts w:cs="Arial"/>
          <w:b/>
          <w:bCs/>
          <w:sz w:val="28"/>
          <w:szCs w:val="28"/>
        </w:rPr>
        <w:lastRenderedPageBreak/>
        <w:t>Anhang</w:t>
      </w:r>
    </w:p>
    <w:p w14:paraId="79B5685D" w14:textId="3A34BBB4" w:rsidR="00022E11" w:rsidRDefault="004A442B" w:rsidP="004A442B">
      <w:pPr>
        <w:pStyle w:val="NoSpacing"/>
        <w:spacing w:before="120" w:after="120"/>
        <w:rPr>
          <w:rFonts w:cs="Arial"/>
          <w:noProof/>
        </w:rPr>
      </w:pPr>
      <w:r>
        <w:rPr>
          <w:rFonts w:cs="Arial"/>
          <w:noProof/>
        </w:rPr>
        <w:t xml:space="preserve">2. </w:t>
      </w:r>
      <w:r w:rsidR="00BE5818" w:rsidRPr="00022E11">
        <w:rPr>
          <w:rFonts w:cs="Arial"/>
          <w:noProof/>
        </w:rPr>
        <w:t>Einstie</w:t>
      </w:r>
      <w:r w:rsidR="00022E11">
        <w:rPr>
          <w:rFonts w:cs="Arial"/>
          <w:noProof/>
        </w:rPr>
        <w:t>g</w:t>
      </w:r>
    </w:p>
    <w:p w14:paraId="22468326" w14:textId="1411B917" w:rsidR="006A6741" w:rsidRDefault="00B34113" w:rsidP="006A6741">
      <w:pPr>
        <w:pStyle w:val="NoSpacing"/>
        <w:spacing w:before="120" w:after="120"/>
        <w:jc w:val="center"/>
        <w:rPr>
          <w:rFonts w:cs="Arial"/>
          <w:noProof/>
          <w:lang w:val="en-GB" w:eastAsia="en-GB"/>
        </w:rPr>
      </w:pPr>
      <w:r>
        <w:rPr>
          <w:rFonts w:cs="Arial"/>
          <w:noProof/>
        </w:rPr>
        <w:drawing>
          <wp:anchor distT="0" distB="0" distL="114300" distR="114300" simplePos="0" relativeHeight="251659264" behindDoc="0" locked="0" layoutInCell="1" allowOverlap="1" wp14:anchorId="724E0AA0" wp14:editId="1929CF57">
            <wp:simplePos x="0" y="0"/>
            <wp:positionH relativeFrom="column">
              <wp:posOffset>4806315</wp:posOffset>
            </wp:positionH>
            <wp:positionV relativeFrom="paragraph">
              <wp:posOffset>100330</wp:posOffset>
            </wp:positionV>
            <wp:extent cx="3978910" cy="5031740"/>
            <wp:effectExtent l="0" t="0" r="2540" b="0"/>
            <wp:wrapThrough wrapText="bothSides">
              <wp:wrapPolygon edited="0">
                <wp:start x="0" y="0"/>
                <wp:lineTo x="0" y="21507"/>
                <wp:lineTo x="21510" y="21507"/>
                <wp:lineTo x="21510" y="0"/>
                <wp:lineTo x="0" y="0"/>
              </wp:wrapPolygon>
            </wp:wrapThrough>
            <wp:docPr id="3827823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78910" cy="50317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lang w:val="en-GB" w:eastAsia="en-GB"/>
        </w:rPr>
        <w:drawing>
          <wp:anchor distT="0" distB="0" distL="114300" distR="114300" simplePos="0" relativeHeight="251658240" behindDoc="0" locked="0" layoutInCell="1" allowOverlap="1" wp14:anchorId="71AB7365" wp14:editId="0CCB9DA3">
            <wp:simplePos x="0" y="0"/>
            <wp:positionH relativeFrom="column">
              <wp:posOffset>273685</wp:posOffset>
            </wp:positionH>
            <wp:positionV relativeFrom="paragraph">
              <wp:posOffset>100965</wp:posOffset>
            </wp:positionV>
            <wp:extent cx="4528185" cy="5048250"/>
            <wp:effectExtent l="0" t="0" r="5715" b="0"/>
            <wp:wrapThrough wrapText="bothSides">
              <wp:wrapPolygon edited="0">
                <wp:start x="0" y="0"/>
                <wp:lineTo x="0" y="21518"/>
                <wp:lineTo x="21536" y="21518"/>
                <wp:lineTo x="21536" y="0"/>
                <wp:lineTo x="0" y="0"/>
              </wp:wrapPolygon>
            </wp:wrapThrough>
            <wp:docPr id="129447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8185" cy="5048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140B48" w14:textId="669E0F41" w:rsidR="006A6741" w:rsidRDefault="006A6741" w:rsidP="006A6741">
      <w:pPr>
        <w:pStyle w:val="NoSpacing"/>
        <w:spacing w:before="120" w:after="120"/>
        <w:jc w:val="center"/>
        <w:rPr>
          <w:rFonts w:cs="Arial"/>
          <w:noProof/>
        </w:rPr>
      </w:pPr>
    </w:p>
    <w:p w14:paraId="00549D05" w14:textId="2234891D" w:rsidR="006A6741" w:rsidRDefault="006A6741" w:rsidP="006A6741">
      <w:pPr>
        <w:tabs>
          <w:tab w:val="left" w:pos="945"/>
        </w:tabs>
        <w:sectPr w:rsidR="006A6741" w:rsidSect="00022E11">
          <w:pgSz w:w="16838" w:h="11906" w:orient="landscape"/>
          <w:pgMar w:top="851" w:right="851" w:bottom="567" w:left="567" w:header="567" w:footer="284" w:gutter="0"/>
          <w:cols w:space="708"/>
          <w:docGrid w:linePitch="360"/>
        </w:sectPr>
      </w:pPr>
      <w:r>
        <w:tab/>
      </w:r>
    </w:p>
    <w:p w14:paraId="23636AF7" w14:textId="74AB42BE" w:rsidR="004A442B" w:rsidRDefault="004A442B" w:rsidP="006A6741">
      <w:pPr>
        <w:tabs>
          <w:tab w:val="left" w:pos="945"/>
        </w:tabs>
      </w:pPr>
      <w:r>
        <w:lastRenderedPageBreak/>
        <w:t>3</w:t>
      </w:r>
      <w:r w:rsidR="00B27B33">
        <w:t>. Erwartetes Tafelbild</w:t>
      </w:r>
    </w:p>
    <w:tbl>
      <w:tblPr>
        <w:tblStyle w:val="TableGrid"/>
        <w:tblW w:w="0" w:type="auto"/>
        <w:tblInd w:w="1044" w:type="dxa"/>
        <w:tblLook w:val="04A0" w:firstRow="1" w:lastRow="0" w:firstColumn="1" w:lastColumn="0" w:noHBand="0" w:noVBand="1"/>
      </w:tblPr>
      <w:tblGrid>
        <w:gridCol w:w="6801"/>
        <w:gridCol w:w="6802"/>
      </w:tblGrid>
      <w:tr w:rsidR="00F01613" w:rsidRPr="00E608DF" w14:paraId="0797DDA7" w14:textId="77777777" w:rsidTr="00F01613">
        <w:trPr>
          <w:trHeight w:val="397"/>
        </w:trPr>
        <w:tc>
          <w:tcPr>
            <w:tcW w:w="6801" w:type="dxa"/>
            <w:shd w:val="clear" w:color="auto" w:fill="E7E6E6" w:themeFill="background2"/>
            <w:vAlign w:val="center"/>
          </w:tcPr>
          <w:p w14:paraId="2BD578E5" w14:textId="77777777" w:rsidR="00F01613" w:rsidRPr="00AB3A54" w:rsidRDefault="00F01613" w:rsidP="00F01613">
            <w:pPr>
              <w:autoSpaceDE w:val="0"/>
              <w:autoSpaceDN w:val="0"/>
              <w:adjustRightInd w:val="0"/>
              <w:spacing w:after="0"/>
              <w:jc w:val="center"/>
              <w:rPr>
                <w:rFonts w:cstheme="minorHAnsi"/>
                <w:b/>
                <w:bCs/>
                <w:iCs/>
              </w:rPr>
            </w:pPr>
            <w:r w:rsidRPr="00E608DF">
              <w:rPr>
                <w:rFonts w:cstheme="minorHAnsi"/>
                <w:b/>
                <w:bCs/>
                <w:iCs/>
                <w:u w:val="single"/>
              </w:rPr>
              <w:t>Für</w:t>
            </w:r>
            <w:r>
              <w:rPr>
                <w:rFonts w:cstheme="minorHAnsi"/>
                <w:b/>
                <w:bCs/>
                <w:iCs/>
              </w:rPr>
              <w:t xml:space="preserve"> eine Senkung des Wahlalters auf 16 spricht …</w:t>
            </w:r>
          </w:p>
        </w:tc>
        <w:tc>
          <w:tcPr>
            <w:tcW w:w="6802" w:type="dxa"/>
            <w:shd w:val="clear" w:color="auto" w:fill="E7E6E6" w:themeFill="background2"/>
            <w:vAlign w:val="center"/>
          </w:tcPr>
          <w:p w14:paraId="378BC1D5" w14:textId="77777777" w:rsidR="00F01613" w:rsidRPr="00E608DF" w:rsidRDefault="00F01613" w:rsidP="00F01613">
            <w:pPr>
              <w:autoSpaceDE w:val="0"/>
              <w:autoSpaceDN w:val="0"/>
              <w:adjustRightInd w:val="0"/>
              <w:spacing w:after="0"/>
              <w:jc w:val="center"/>
              <w:rPr>
                <w:rFonts w:cstheme="minorHAnsi"/>
                <w:b/>
                <w:bCs/>
                <w:iCs/>
                <w:spacing w:val="-2"/>
              </w:rPr>
            </w:pPr>
            <w:r w:rsidRPr="00E608DF">
              <w:rPr>
                <w:rFonts w:cstheme="minorHAnsi"/>
                <w:b/>
                <w:bCs/>
                <w:iCs/>
                <w:spacing w:val="-2"/>
                <w:u w:val="single"/>
              </w:rPr>
              <w:t>Gegen</w:t>
            </w:r>
            <w:r w:rsidRPr="00E608DF">
              <w:rPr>
                <w:rFonts w:cstheme="minorHAnsi"/>
                <w:b/>
                <w:bCs/>
                <w:iCs/>
                <w:spacing w:val="-2"/>
              </w:rPr>
              <w:t xml:space="preserve"> eine Senkung des Wahlalters auf 16 spricht …</w:t>
            </w:r>
          </w:p>
        </w:tc>
      </w:tr>
      <w:tr w:rsidR="00F01613" w14:paraId="6FD94A53" w14:textId="77777777" w:rsidTr="00F01613">
        <w:trPr>
          <w:trHeight w:val="5669"/>
        </w:trPr>
        <w:tc>
          <w:tcPr>
            <w:tcW w:w="6801" w:type="dxa"/>
          </w:tcPr>
          <w:p w14:paraId="050E99C3" w14:textId="02A8CB2F" w:rsidR="00F01613" w:rsidRPr="00A87E26" w:rsidRDefault="00F01613" w:rsidP="00414E68">
            <w:pPr>
              <w:pStyle w:val="ListParagraph"/>
              <w:numPr>
                <w:ilvl w:val="0"/>
                <w:numId w:val="25"/>
              </w:numPr>
              <w:autoSpaceDE w:val="0"/>
              <w:autoSpaceDN w:val="0"/>
              <w:adjustRightInd w:val="0"/>
              <w:spacing w:before="240" w:after="240"/>
              <w:ind w:left="544" w:hanging="357"/>
              <w:contextualSpacing w:val="0"/>
              <w:jc w:val="both"/>
              <w:rPr>
                <w:rFonts w:cstheme="minorHAnsi"/>
                <w:iCs/>
                <w:sz w:val="24"/>
                <w:szCs w:val="24"/>
              </w:rPr>
            </w:pPr>
            <w:r w:rsidRPr="00A87E26">
              <w:rPr>
                <w:rFonts w:cstheme="minorHAnsi"/>
                <w:iCs/>
                <w:sz w:val="24"/>
                <w:szCs w:val="24"/>
              </w:rPr>
              <w:t>dass Jugendliche heute früher politisch aktiv sind und bereits in mehreren Bundesländern ab 16 wählen dürfen. (Z. 3-7)</w:t>
            </w:r>
          </w:p>
          <w:p w14:paraId="4A42F8E0" w14:textId="3DB6DFC1" w:rsidR="00A87E26" w:rsidRPr="00A87E26" w:rsidRDefault="00F01613" w:rsidP="00414E68">
            <w:pPr>
              <w:pStyle w:val="ListParagraph"/>
              <w:numPr>
                <w:ilvl w:val="0"/>
                <w:numId w:val="25"/>
              </w:numPr>
              <w:autoSpaceDE w:val="0"/>
              <w:autoSpaceDN w:val="0"/>
              <w:adjustRightInd w:val="0"/>
              <w:spacing w:after="240"/>
              <w:ind w:left="544" w:hanging="357"/>
              <w:contextualSpacing w:val="0"/>
              <w:jc w:val="both"/>
              <w:rPr>
                <w:rFonts w:cstheme="minorHAnsi"/>
                <w:iCs/>
                <w:sz w:val="24"/>
                <w:szCs w:val="24"/>
              </w:rPr>
            </w:pPr>
            <w:r w:rsidRPr="00A87E26">
              <w:rPr>
                <w:rFonts w:cstheme="minorHAnsi"/>
                <w:iCs/>
                <w:sz w:val="24"/>
                <w:szCs w:val="24"/>
              </w:rPr>
              <w:t>dass Jugendliche sich mehr für Politik interessieren und besser informieren, wenn sie wählen dürfen. (Z. 8-11)</w:t>
            </w:r>
            <w:r w:rsidR="00A87E26">
              <w:rPr>
                <w:rFonts w:cstheme="minorHAnsi"/>
                <w:iCs/>
                <w:sz w:val="24"/>
                <w:szCs w:val="24"/>
              </w:rPr>
              <w:t xml:space="preserve">               </w:t>
            </w:r>
            <w:r w:rsidR="00A87E26" w:rsidRPr="00B138B2">
              <w:rPr>
                <w:rFonts w:cstheme="minorHAnsi"/>
                <w:b/>
                <w:bCs/>
                <w:iCs/>
                <w:sz w:val="24"/>
                <w:szCs w:val="24"/>
              </w:rPr>
              <w:t>=&gt; Prüfung</w:t>
            </w:r>
            <w:r w:rsidR="00A87E26" w:rsidRPr="00B138B2">
              <w:rPr>
                <w:rFonts w:cstheme="minorHAnsi"/>
                <w:iCs/>
                <w:color w:val="FF0000"/>
                <w:sz w:val="24"/>
                <w:szCs w:val="24"/>
              </w:rPr>
              <w:t xml:space="preserve">: 16-jährige wissen genauso viel wie 18-jährige. Jedoch weniger als der </w:t>
            </w:r>
            <w:r w:rsidR="00B138B2" w:rsidRPr="00B138B2">
              <w:rPr>
                <w:rFonts w:cstheme="minorHAnsi"/>
                <w:iCs/>
                <w:color w:val="FF0000"/>
                <w:sz w:val="24"/>
                <w:szCs w:val="24"/>
              </w:rPr>
              <w:t>Durchschnitt der Wählerschaft.</w:t>
            </w:r>
            <w:r w:rsidR="00B138B2">
              <w:rPr>
                <w:rFonts w:cstheme="minorHAnsi"/>
                <w:iCs/>
                <w:color w:val="FF0000"/>
                <w:sz w:val="24"/>
                <w:szCs w:val="24"/>
              </w:rPr>
              <w:t xml:space="preserve"> (M2b).</w:t>
            </w:r>
          </w:p>
          <w:p w14:paraId="2DB2F583" w14:textId="77777777" w:rsidR="00F01613" w:rsidRPr="00A87E26" w:rsidRDefault="00F01613" w:rsidP="00414E68">
            <w:pPr>
              <w:pStyle w:val="ListParagraph"/>
              <w:numPr>
                <w:ilvl w:val="0"/>
                <w:numId w:val="25"/>
              </w:numPr>
              <w:autoSpaceDE w:val="0"/>
              <w:autoSpaceDN w:val="0"/>
              <w:adjustRightInd w:val="0"/>
              <w:spacing w:after="240"/>
              <w:ind w:left="544" w:hanging="357"/>
              <w:contextualSpacing w:val="0"/>
              <w:jc w:val="both"/>
              <w:rPr>
                <w:rFonts w:cstheme="minorHAnsi"/>
                <w:iCs/>
                <w:sz w:val="24"/>
                <w:szCs w:val="24"/>
              </w:rPr>
            </w:pPr>
            <w:r w:rsidRPr="00A87E26">
              <w:rPr>
                <w:rFonts w:cstheme="minorHAnsi"/>
                <w:iCs/>
                <w:sz w:val="24"/>
                <w:szCs w:val="24"/>
              </w:rPr>
              <w:t>dass Politiker mehr auf die Interessen von Jugendlichen hören, wenn diese wählen dürfen</w:t>
            </w:r>
            <w:r w:rsidR="00A87E26" w:rsidRPr="00A87E26">
              <w:rPr>
                <w:rFonts w:cstheme="minorHAnsi"/>
                <w:iCs/>
                <w:sz w:val="24"/>
                <w:szCs w:val="24"/>
              </w:rPr>
              <w:t>. So kommt es zu einem Interessenausgleich mit der älteren Generation (Z. 12-14).</w:t>
            </w:r>
          </w:p>
          <w:p w14:paraId="7C399738" w14:textId="77777777" w:rsidR="00A87E26" w:rsidRDefault="00A87E26" w:rsidP="00A87E26">
            <w:pPr>
              <w:autoSpaceDE w:val="0"/>
              <w:autoSpaceDN w:val="0"/>
              <w:adjustRightInd w:val="0"/>
              <w:spacing w:after="120"/>
              <w:jc w:val="both"/>
              <w:rPr>
                <w:rFonts w:cstheme="minorHAnsi"/>
                <w:iCs/>
              </w:rPr>
            </w:pPr>
          </w:p>
          <w:p w14:paraId="67112BF0" w14:textId="77777777" w:rsidR="00414E68" w:rsidRDefault="00414E68" w:rsidP="00A87E26">
            <w:pPr>
              <w:autoSpaceDE w:val="0"/>
              <w:autoSpaceDN w:val="0"/>
              <w:adjustRightInd w:val="0"/>
              <w:spacing w:after="120"/>
              <w:jc w:val="both"/>
              <w:rPr>
                <w:rFonts w:cstheme="minorHAnsi"/>
                <w:iCs/>
              </w:rPr>
            </w:pPr>
          </w:p>
          <w:p w14:paraId="681EF7E7" w14:textId="24BB79E9" w:rsidR="00B138B2" w:rsidRPr="00414E68" w:rsidRDefault="00B138B2" w:rsidP="00414E68">
            <w:pPr>
              <w:pStyle w:val="ListParagraph"/>
              <w:numPr>
                <w:ilvl w:val="0"/>
                <w:numId w:val="27"/>
              </w:numPr>
              <w:autoSpaceDE w:val="0"/>
              <w:autoSpaceDN w:val="0"/>
              <w:adjustRightInd w:val="0"/>
              <w:spacing w:after="120"/>
              <w:jc w:val="both"/>
              <w:rPr>
                <w:rFonts w:cstheme="minorHAnsi"/>
                <w:iCs/>
              </w:rPr>
            </w:pPr>
            <w:r w:rsidRPr="00414E68">
              <w:rPr>
                <w:rFonts w:cstheme="minorHAnsi"/>
                <w:iCs/>
                <w:sz w:val="24"/>
                <w:szCs w:val="24"/>
              </w:rPr>
              <w:t xml:space="preserve"> Mehr </w:t>
            </w:r>
            <w:r w:rsidR="00414E68" w:rsidRPr="00414E68">
              <w:rPr>
                <w:rFonts w:cstheme="minorHAnsi"/>
                <w:b/>
                <w:bCs/>
                <w:iCs/>
                <w:sz w:val="24"/>
                <w:szCs w:val="24"/>
              </w:rPr>
              <w:t>Beteiligung</w:t>
            </w:r>
            <w:r w:rsidRPr="00414E68">
              <w:rPr>
                <w:rFonts w:cstheme="minorHAnsi"/>
                <w:iCs/>
                <w:sz w:val="24"/>
                <w:szCs w:val="24"/>
              </w:rPr>
              <w:t xml:space="preserve"> von Jugendlichen</w:t>
            </w:r>
            <w:r w:rsidR="00414E68" w:rsidRPr="00414E68">
              <w:rPr>
                <w:rFonts w:cstheme="minorHAnsi"/>
                <w:iCs/>
                <w:sz w:val="24"/>
                <w:szCs w:val="24"/>
              </w:rPr>
              <w:t xml:space="preserve"> (</w:t>
            </w:r>
            <w:r w:rsidR="00414E68">
              <w:rPr>
                <w:rFonts w:cstheme="minorHAnsi"/>
                <w:iCs/>
                <w:sz w:val="24"/>
                <w:szCs w:val="24"/>
              </w:rPr>
              <w:t xml:space="preserve">mehr </w:t>
            </w:r>
            <w:r w:rsidR="00414E68" w:rsidRPr="00414E68">
              <w:rPr>
                <w:rFonts w:cstheme="minorHAnsi"/>
                <w:iCs/>
                <w:sz w:val="24"/>
                <w:szCs w:val="24"/>
              </w:rPr>
              <w:t>Partizipation)</w:t>
            </w:r>
          </w:p>
        </w:tc>
        <w:tc>
          <w:tcPr>
            <w:tcW w:w="6802" w:type="dxa"/>
          </w:tcPr>
          <w:p w14:paraId="11EE48DF" w14:textId="30D97B51" w:rsidR="00F01613" w:rsidRPr="00414E68" w:rsidRDefault="00A87E26" w:rsidP="00414E68">
            <w:pPr>
              <w:pStyle w:val="ListParagraph"/>
              <w:numPr>
                <w:ilvl w:val="0"/>
                <w:numId w:val="25"/>
              </w:numPr>
              <w:autoSpaceDE w:val="0"/>
              <w:autoSpaceDN w:val="0"/>
              <w:adjustRightInd w:val="0"/>
              <w:spacing w:before="240" w:after="240"/>
              <w:ind w:left="548" w:hanging="357"/>
              <w:contextualSpacing w:val="0"/>
              <w:jc w:val="both"/>
              <w:rPr>
                <w:rFonts w:cstheme="minorHAnsi"/>
                <w:iCs/>
                <w:sz w:val="24"/>
                <w:szCs w:val="24"/>
              </w:rPr>
            </w:pPr>
            <w:r w:rsidRPr="00414E68">
              <w:rPr>
                <w:rFonts w:cstheme="minorHAnsi"/>
                <w:iCs/>
                <w:sz w:val="24"/>
                <w:szCs w:val="24"/>
              </w:rPr>
              <w:t>dass Jugendliche unter 18 bislang noch keine Verträge abschließen, heiraten oder alleine Auto fahren dürfen. (Z. 4-7).</w:t>
            </w:r>
            <w:r w:rsidR="00B138B2" w:rsidRPr="00414E68">
              <w:rPr>
                <w:rFonts w:cstheme="minorHAnsi"/>
                <w:iCs/>
                <w:sz w:val="24"/>
                <w:szCs w:val="24"/>
              </w:rPr>
              <w:t xml:space="preserve"> </w:t>
            </w:r>
          </w:p>
          <w:p w14:paraId="0BC888C4" w14:textId="3D7BF2A5" w:rsidR="00A87E26" w:rsidRPr="00A87E26" w:rsidRDefault="00A87E26" w:rsidP="00414E68">
            <w:pPr>
              <w:pStyle w:val="ListParagraph"/>
              <w:numPr>
                <w:ilvl w:val="0"/>
                <w:numId w:val="25"/>
              </w:numPr>
              <w:autoSpaceDE w:val="0"/>
              <w:autoSpaceDN w:val="0"/>
              <w:adjustRightInd w:val="0"/>
              <w:spacing w:after="240"/>
              <w:ind w:left="548" w:hanging="357"/>
              <w:contextualSpacing w:val="0"/>
              <w:jc w:val="both"/>
              <w:rPr>
                <w:rFonts w:cstheme="minorHAnsi"/>
                <w:iCs/>
              </w:rPr>
            </w:pPr>
            <w:r>
              <w:rPr>
                <w:rFonts w:cstheme="minorHAnsi"/>
                <w:iCs/>
                <w:sz w:val="24"/>
                <w:szCs w:val="24"/>
              </w:rPr>
              <w:t>dass Jugendliche in der Pubertät noch Erfahrungen sammeln und zu Extremen neigen. Ab 18 können sie dann für sich selbst sorgen und politisch entscheiden. (Z. 8-12)</w:t>
            </w:r>
          </w:p>
          <w:p w14:paraId="64963D1B" w14:textId="5442F833" w:rsidR="00A87E26" w:rsidRPr="00414E68" w:rsidRDefault="00A87E26" w:rsidP="00414E68">
            <w:pPr>
              <w:pStyle w:val="ListParagraph"/>
              <w:numPr>
                <w:ilvl w:val="0"/>
                <w:numId w:val="25"/>
              </w:numPr>
              <w:autoSpaceDE w:val="0"/>
              <w:autoSpaceDN w:val="0"/>
              <w:adjustRightInd w:val="0"/>
              <w:spacing w:after="240"/>
              <w:ind w:left="548" w:hanging="357"/>
              <w:contextualSpacing w:val="0"/>
              <w:jc w:val="both"/>
              <w:rPr>
                <w:rFonts w:cstheme="minorHAnsi"/>
                <w:iCs/>
              </w:rPr>
            </w:pPr>
            <w:r>
              <w:rPr>
                <w:rFonts w:cstheme="minorHAnsi"/>
                <w:iCs/>
                <w:sz w:val="24"/>
                <w:szCs w:val="24"/>
              </w:rPr>
              <w:t>dass die Wahlbeteiligung der 18</w:t>
            </w:r>
            <w:r w:rsidR="00414E68">
              <w:rPr>
                <w:rFonts w:cstheme="minorHAnsi"/>
                <w:iCs/>
                <w:sz w:val="24"/>
                <w:szCs w:val="24"/>
              </w:rPr>
              <w:t>-</w:t>
            </w:r>
            <w:r>
              <w:rPr>
                <w:rFonts w:cstheme="minorHAnsi"/>
                <w:iCs/>
                <w:sz w:val="24"/>
                <w:szCs w:val="24"/>
              </w:rPr>
              <w:t xml:space="preserve"> bis 21-jährigen 6,3 Prozent unter der Gesamtwahlbeteiligung lag. (Z. 14-15)  </w:t>
            </w:r>
            <w:r w:rsidR="00B138B2">
              <w:rPr>
                <w:rFonts w:cstheme="minorHAnsi"/>
                <w:iCs/>
                <w:sz w:val="24"/>
                <w:szCs w:val="24"/>
              </w:rPr>
              <w:t xml:space="preserve">                        </w:t>
            </w:r>
            <w:r w:rsidR="00B138B2" w:rsidRPr="00B138B2">
              <w:rPr>
                <w:rFonts w:cstheme="minorHAnsi"/>
                <w:b/>
                <w:bCs/>
                <w:iCs/>
                <w:sz w:val="24"/>
                <w:szCs w:val="24"/>
              </w:rPr>
              <w:t>=&gt; Prüfung</w:t>
            </w:r>
            <w:r w:rsidR="00B138B2">
              <w:rPr>
                <w:rFonts w:cstheme="minorHAnsi"/>
                <w:iCs/>
                <w:sz w:val="24"/>
                <w:szCs w:val="24"/>
              </w:rPr>
              <w:t xml:space="preserve">: </w:t>
            </w:r>
            <w:r w:rsidR="00B138B2" w:rsidRPr="00B138B2">
              <w:rPr>
                <w:rFonts w:cstheme="minorHAnsi"/>
                <w:iCs/>
                <w:color w:val="FF0000"/>
                <w:sz w:val="24"/>
                <w:szCs w:val="24"/>
              </w:rPr>
              <w:t>In Österreich und Brandenburg zeigte sich eine höhere Wahlbeteiligung bei 16- und 17-jährigen gegenüber 18- bis 20-jährigen (M2a).</w:t>
            </w:r>
          </w:p>
          <w:p w14:paraId="087C4189" w14:textId="77777777" w:rsidR="00414E68" w:rsidRPr="00B138B2" w:rsidRDefault="00414E68" w:rsidP="00414E68">
            <w:pPr>
              <w:pStyle w:val="ListParagraph"/>
              <w:autoSpaceDE w:val="0"/>
              <w:autoSpaceDN w:val="0"/>
              <w:adjustRightInd w:val="0"/>
              <w:spacing w:after="240"/>
              <w:ind w:left="548"/>
              <w:contextualSpacing w:val="0"/>
              <w:jc w:val="both"/>
              <w:rPr>
                <w:rFonts w:cstheme="minorHAnsi"/>
                <w:iCs/>
              </w:rPr>
            </w:pPr>
          </w:p>
          <w:p w14:paraId="07194784" w14:textId="0083218B" w:rsidR="00B138B2" w:rsidRPr="00414E68" w:rsidRDefault="00414E68" w:rsidP="00414E68">
            <w:pPr>
              <w:pStyle w:val="ListParagraph"/>
              <w:numPr>
                <w:ilvl w:val="0"/>
                <w:numId w:val="26"/>
              </w:numPr>
              <w:autoSpaceDE w:val="0"/>
              <w:autoSpaceDN w:val="0"/>
              <w:adjustRightInd w:val="0"/>
              <w:spacing w:after="240"/>
              <w:jc w:val="both"/>
              <w:rPr>
                <w:rFonts w:cstheme="minorHAnsi"/>
                <w:iCs/>
              </w:rPr>
            </w:pPr>
            <w:r w:rsidRPr="00414E68">
              <w:rPr>
                <w:rFonts w:cstheme="minorHAnsi"/>
                <w:b/>
                <w:bCs/>
                <w:iCs/>
                <w:sz w:val="24"/>
                <w:szCs w:val="24"/>
              </w:rPr>
              <w:t>Entwertung</w:t>
            </w:r>
            <w:r w:rsidRPr="00414E68">
              <w:rPr>
                <w:rFonts w:cstheme="minorHAnsi"/>
                <w:iCs/>
                <w:sz w:val="24"/>
                <w:szCs w:val="24"/>
              </w:rPr>
              <w:t xml:space="preserve"> des Wahlrechts</w:t>
            </w:r>
            <w:r>
              <w:rPr>
                <w:rFonts w:cstheme="minorHAnsi"/>
                <w:iCs/>
                <w:sz w:val="24"/>
                <w:szCs w:val="24"/>
              </w:rPr>
              <w:t xml:space="preserve"> (weniger Legitimität)</w:t>
            </w:r>
          </w:p>
        </w:tc>
      </w:tr>
    </w:tbl>
    <w:p w14:paraId="5CD9D537" w14:textId="77777777" w:rsidR="00F01613" w:rsidRPr="006A6741" w:rsidRDefault="00F01613" w:rsidP="006A6741">
      <w:pPr>
        <w:tabs>
          <w:tab w:val="left" w:pos="945"/>
        </w:tabs>
      </w:pPr>
    </w:p>
    <w:sectPr w:rsidR="00F01613" w:rsidRPr="006A6741" w:rsidSect="00022E11">
      <w:pgSz w:w="16838" w:h="11906" w:orient="landscape"/>
      <w:pgMar w:top="851" w:right="851" w:bottom="567" w:left="567"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32869" w14:textId="77777777" w:rsidR="00FC2B74" w:rsidRDefault="00FC2B74" w:rsidP="001E18F6">
      <w:pPr>
        <w:spacing w:after="0"/>
      </w:pPr>
      <w:r>
        <w:separator/>
      </w:r>
    </w:p>
  </w:endnote>
  <w:endnote w:type="continuationSeparator" w:id="0">
    <w:p w14:paraId="1E640EE9" w14:textId="77777777" w:rsidR="00FC2B74" w:rsidRDefault="00FC2B74" w:rsidP="001E18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4ADA2" w14:textId="77777777" w:rsidR="001E18F6" w:rsidRDefault="001E18F6" w:rsidP="00A4181B">
    <w:pPr>
      <w:pStyle w:val="Footer"/>
      <w:framePr w:wrap="around" w:vAnchor="text" w:hAnchor="margin" w:xAlign="center" w:y="1"/>
      <w:rPr>
        <w:rStyle w:val="PageNumber"/>
      </w:rPr>
    </w:pPr>
    <w:r>
      <w:rPr>
        <w:rStyle w:val="PageNumber"/>
      </w:rPr>
      <w:fldChar w:fldCharType="begin"/>
    </w:r>
    <w:r w:rsidR="002F52E2">
      <w:rPr>
        <w:rStyle w:val="PageNumber"/>
      </w:rPr>
      <w:instrText>PAGE</w:instrText>
    </w:r>
    <w:r>
      <w:rPr>
        <w:rStyle w:val="PageNumber"/>
      </w:rPr>
      <w:instrText xml:space="preserve">  </w:instrText>
    </w:r>
    <w:r>
      <w:rPr>
        <w:rStyle w:val="PageNumber"/>
      </w:rPr>
      <w:fldChar w:fldCharType="end"/>
    </w:r>
  </w:p>
  <w:p w14:paraId="02361066" w14:textId="77777777" w:rsidR="001E18F6" w:rsidRDefault="001E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39AB9" w14:textId="6FCA2833" w:rsidR="001E18F6" w:rsidRDefault="001E18F6" w:rsidP="00A4181B">
    <w:pPr>
      <w:pStyle w:val="Footer"/>
      <w:framePr w:wrap="around" w:vAnchor="text" w:hAnchor="margin" w:xAlign="center" w:y="1"/>
      <w:rPr>
        <w:rStyle w:val="PageNumber"/>
      </w:rPr>
    </w:pPr>
    <w:r>
      <w:rPr>
        <w:rStyle w:val="PageNumber"/>
      </w:rPr>
      <w:fldChar w:fldCharType="begin"/>
    </w:r>
    <w:r w:rsidR="002F52E2">
      <w:rPr>
        <w:rStyle w:val="PageNumber"/>
      </w:rPr>
      <w:instrText>PAGE</w:instrText>
    </w:r>
    <w:r>
      <w:rPr>
        <w:rStyle w:val="PageNumber"/>
      </w:rPr>
      <w:instrText xml:space="preserve">  </w:instrText>
    </w:r>
    <w:r>
      <w:rPr>
        <w:rStyle w:val="PageNumber"/>
      </w:rPr>
      <w:fldChar w:fldCharType="separate"/>
    </w:r>
    <w:r w:rsidR="00A93FC2">
      <w:rPr>
        <w:rStyle w:val="PageNumber"/>
        <w:noProof/>
      </w:rPr>
      <w:t>7</w:t>
    </w:r>
    <w:r>
      <w:rPr>
        <w:rStyle w:val="PageNumber"/>
      </w:rPr>
      <w:fldChar w:fldCharType="end"/>
    </w:r>
  </w:p>
  <w:p w14:paraId="0C836894" w14:textId="77777777" w:rsidR="001E18F6" w:rsidRDefault="001E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3D55F" w14:textId="77777777" w:rsidR="00FC2B74" w:rsidRDefault="00FC2B74" w:rsidP="001E18F6">
      <w:pPr>
        <w:spacing w:after="0"/>
      </w:pPr>
      <w:r>
        <w:separator/>
      </w:r>
    </w:p>
  </w:footnote>
  <w:footnote w:type="continuationSeparator" w:id="0">
    <w:p w14:paraId="50E242D8" w14:textId="77777777" w:rsidR="00FC2B74" w:rsidRDefault="00FC2B74" w:rsidP="001E18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D875B" w14:textId="4D90C3B4" w:rsidR="00082857" w:rsidRPr="00504E5E" w:rsidRDefault="004458BD" w:rsidP="00504E5E">
    <w:pPr>
      <w:spacing w:after="240"/>
      <w:jc w:val="center"/>
      <w:rPr>
        <w:rFonts w:cs="Arial"/>
        <w:b/>
        <w:sz w:val="28"/>
        <w:szCs w:val="28"/>
      </w:rPr>
    </w:pPr>
    <w:r>
      <w:rPr>
        <w:rFonts w:cs="Arial"/>
        <w:b/>
        <w:sz w:val="28"/>
        <w:szCs w:val="28"/>
      </w:rPr>
      <w:t>Unterrichtsentwurf</w:t>
    </w:r>
    <w:r w:rsidR="00C260E2">
      <w:rPr>
        <w:rFonts w:cs="Arial"/>
        <w:b/>
        <w:sz w:val="28"/>
        <w:szCs w:val="28"/>
      </w:rPr>
      <w:t xml:space="preserve"> </w:t>
    </w:r>
    <w:r w:rsidR="00B34113">
      <w:rPr>
        <w:rFonts w:cs="Arial"/>
        <w:b/>
        <w:sz w:val="28"/>
        <w:szCs w:val="28"/>
      </w:rPr>
      <w:t>zur Ausbildungsveranstaltung (04.09.2024)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44E3F8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FB6981"/>
    <w:multiLevelType w:val="hybridMultilevel"/>
    <w:tmpl w:val="AC14FD40"/>
    <w:lvl w:ilvl="0" w:tplc="9C2A5ECE">
      <w:start w:val="1"/>
      <w:numFmt w:val="bullet"/>
      <w:lvlText w:val="-"/>
      <w:lvlJc w:val="left"/>
      <w:pPr>
        <w:ind w:left="360" w:hanging="360"/>
      </w:pPr>
      <w:rPr>
        <w:rFonts w:ascii="Verdana" w:hAnsi="Verdana"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5D027FE"/>
    <w:multiLevelType w:val="hybridMultilevel"/>
    <w:tmpl w:val="2F0418FC"/>
    <w:lvl w:ilvl="0" w:tplc="E91C621A">
      <w:start w:val="1"/>
      <w:numFmt w:val="decimal"/>
      <w:lvlText w:val="%1."/>
      <w:lvlJc w:val="left"/>
      <w:pPr>
        <w:tabs>
          <w:tab w:val="num" w:pos="360"/>
        </w:tabs>
        <w:ind w:left="360" w:hanging="360"/>
      </w:pPr>
      <w:rPr>
        <w:rFonts w:asciiTheme="minorHAnsi" w:hAnsiTheme="minorHAnsi" w:cstheme="minorHAnsi" w:hint="default"/>
      </w:rPr>
    </w:lvl>
    <w:lvl w:ilvl="1" w:tplc="50D67A9C" w:tentative="1">
      <w:start w:val="1"/>
      <w:numFmt w:val="decimal"/>
      <w:lvlText w:val="%2."/>
      <w:lvlJc w:val="left"/>
      <w:pPr>
        <w:tabs>
          <w:tab w:val="num" w:pos="1080"/>
        </w:tabs>
        <w:ind w:left="1080" w:hanging="360"/>
      </w:pPr>
    </w:lvl>
    <w:lvl w:ilvl="2" w:tplc="206063C6" w:tentative="1">
      <w:start w:val="1"/>
      <w:numFmt w:val="decimal"/>
      <w:lvlText w:val="%3."/>
      <w:lvlJc w:val="left"/>
      <w:pPr>
        <w:tabs>
          <w:tab w:val="num" w:pos="1800"/>
        </w:tabs>
        <w:ind w:left="1800" w:hanging="360"/>
      </w:pPr>
    </w:lvl>
    <w:lvl w:ilvl="3" w:tplc="11E870BA" w:tentative="1">
      <w:start w:val="1"/>
      <w:numFmt w:val="decimal"/>
      <w:lvlText w:val="%4."/>
      <w:lvlJc w:val="left"/>
      <w:pPr>
        <w:tabs>
          <w:tab w:val="num" w:pos="2520"/>
        </w:tabs>
        <w:ind w:left="2520" w:hanging="360"/>
      </w:pPr>
    </w:lvl>
    <w:lvl w:ilvl="4" w:tplc="E97E32DC" w:tentative="1">
      <w:start w:val="1"/>
      <w:numFmt w:val="decimal"/>
      <w:lvlText w:val="%5."/>
      <w:lvlJc w:val="left"/>
      <w:pPr>
        <w:tabs>
          <w:tab w:val="num" w:pos="3240"/>
        </w:tabs>
        <w:ind w:left="3240" w:hanging="360"/>
      </w:pPr>
    </w:lvl>
    <w:lvl w:ilvl="5" w:tplc="931AF01A" w:tentative="1">
      <w:start w:val="1"/>
      <w:numFmt w:val="decimal"/>
      <w:lvlText w:val="%6."/>
      <w:lvlJc w:val="left"/>
      <w:pPr>
        <w:tabs>
          <w:tab w:val="num" w:pos="3960"/>
        </w:tabs>
        <w:ind w:left="3960" w:hanging="360"/>
      </w:pPr>
    </w:lvl>
    <w:lvl w:ilvl="6" w:tplc="A56E1C8A" w:tentative="1">
      <w:start w:val="1"/>
      <w:numFmt w:val="decimal"/>
      <w:lvlText w:val="%7."/>
      <w:lvlJc w:val="left"/>
      <w:pPr>
        <w:tabs>
          <w:tab w:val="num" w:pos="4680"/>
        </w:tabs>
        <w:ind w:left="4680" w:hanging="360"/>
      </w:pPr>
    </w:lvl>
    <w:lvl w:ilvl="7" w:tplc="611E1B98" w:tentative="1">
      <w:start w:val="1"/>
      <w:numFmt w:val="decimal"/>
      <w:lvlText w:val="%8."/>
      <w:lvlJc w:val="left"/>
      <w:pPr>
        <w:tabs>
          <w:tab w:val="num" w:pos="5400"/>
        </w:tabs>
        <w:ind w:left="5400" w:hanging="360"/>
      </w:pPr>
    </w:lvl>
    <w:lvl w:ilvl="8" w:tplc="E5105B62" w:tentative="1">
      <w:start w:val="1"/>
      <w:numFmt w:val="decimal"/>
      <w:lvlText w:val="%9."/>
      <w:lvlJc w:val="left"/>
      <w:pPr>
        <w:tabs>
          <w:tab w:val="num" w:pos="6120"/>
        </w:tabs>
        <w:ind w:left="6120" w:hanging="360"/>
      </w:pPr>
    </w:lvl>
  </w:abstractNum>
  <w:abstractNum w:abstractNumId="3" w15:restartNumberingAfterBreak="0">
    <w:nsid w:val="0B5B647B"/>
    <w:multiLevelType w:val="hybridMultilevel"/>
    <w:tmpl w:val="90429AA6"/>
    <w:lvl w:ilvl="0" w:tplc="0407000F">
      <w:start w:val="1"/>
      <w:numFmt w:val="decimal"/>
      <w:lvlText w:val="%1."/>
      <w:lvlJc w:val="left"/>
      <w:pPr>
        <w:ind w:left="360" w:hanging="360"/>
      </w:pPr>
      <w:rPr>
        <w:lang w:val="de-D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E6A2F80"/>
    <w:multiLevelType w:val="hybridMultilevel"/>
    <w:tmpl w:val="F96E84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F21CFD"/>
    <w:multiLevelType w:val="hybridMultilevel"/>
    <w:tmpl w:val="87C65BFE"/>
    <w:lvl w:ilvl="0" w:tplc="513CD2B2">
      <w:numFmt w:val="bullet"/>
      <w:lvlText w:val=""/>
      <w:lvlJc w:val="left"/>
      <w:pPr>
        <w:ind w:left="720" w:hanging="360"/>
      </w:pPr>
      <w:rPr>
        <w:rFonts w:ascii="Wingdings" w:eastAsia="Calibr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2BF6D5B"/>
    <w:multiLevelType w:val="hybridMultilevel"/>
    <w:tmpl w:val="E3246D82"/>
    <w:lvl w:ilvl="0" w:tplc="79D452AA">
      <w:start w:val="1"/>
      <w:numFmt w:val="lowerLetter"/>
      <w:lvlText w:val="%1)"/>
      <w:lvlJc w:val="left"/>
      <w:pPr>
        <w:ind w:left="360" w:hanging="360"/>
      </w:pPr>
      <w:rPr>
        <w:i/>
        <w:i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16E051C6"/>
    <w:multiLevelType w:val="hybridMultilevel"/>
    <w:tmpl w:val="B6BCE1A0"/>
    <w:lvl w:ilvl="0" w:tplc="3E3616F4">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7B821A5"/>
    <w:multiLevelType w:val="hybridMultilevel"/>
    <w:tmpl w:val="B02ACD14"/>
    <w:lvl w:ilvl="0" w:tplc="5892319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1420B7"/>
    <w:multiLevelType w:val="hybridMultilevel"/>
    <w:tmpl w:val="579A350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8844A2"/>
    <w:multiLevelType w:val="hybridMultilevel"/>
    <w:tmpl w:val="7102F0FE"/>
    <w:lvl w:ilvl="0" w:tplc="14DA33BA">
      <w:start w:val="1"/>
      <w:numFmt w:val="lowerLetter"/>
      <w:lvlText w:val="%1)"/>
      <w:lvlJc w:val="left"/>
      <w:pPr>
        <w:ind w:left="777" w:hanging="360"/>
      </w:pPr>
      <w:rPr>
        <w:rFonts w:hint="default"/>
        <w:b w:val="0"/>
      </w:rPr>
    </w:lvl>
    <w:lvl w:ilvl="1" w:tplc="FFFFFFFF" w:tentative="1">
      <w:start w:val="1"/>
      <w:numFmt w:val="bullet"/>
      <w:lvlText w:val="o"/>
      <w:lvlJc w:val="left"/>
      <w:pPr>
        <w:ind w:left="1497" w:hanging="360"/>
      </w:pPr>
      <w:rPr>
        <w:rFonts w:ascii="Courier New" w:hAnsi="Courier New" w:cs="Courier New" w:hint="default"/>
      </w:rPr>
    </w:lvl>
    <w:lvl w:ilvl="2" w:tplc="FFFFFFFF" w:tentative="1">
      <w:start w:val="1"/>
      <w:numFmt w:val="bullet"/>
      <w:lvlText w:val=""/>
      <w:lvlJc w:val="left"/>
      <w:pPr>
        <w:ind w:left="2217" w:hanging="360"/>
      </w:pPr>
      <w:rPr>
        <w:rFonts w:ascii="Wingdings" w:hAnsi="Wingdings" w:hint="default"/>
      </w:rPr>
    </w:lvl>
    <w:lvl w:ilvl="3" w:tplc="FFFFFFFF" w:tentative="1">
      <w:start w:val="1"/>
      <w:numFmt w:val="bullet"/>
      <w:lvlText w:val=""/>
      <w:lvlJc w:val="left"/>
      <w:pPr>
        <w:ind w:left="2937" w:hanging="360"/>
      </w:pPr>
      <w:rPr>
        <w:rFonts w:ascii="Symbol" w:hAnsi="Symbol" w:hint="default"/>
      </w:rPr>
    </w:lvl>
    <w:lvl w:ilvl="4" w:tplc="FFFFFFFF" w:tentative="1">
      <w:start w:val="1"/>
      <w:numFmt w:val="bullet"/>
      <w:lvlText w:val="o"/>
      <w:lvlJc w:val="left"/>
      <w:pPr>
        <w:ind w:left="3657" w:hanging="360"/>
      </w:pPr>
      <w:rPr>
        <w:rFonts w:ascii="Courier New" w:hAnsi="Courier New" w:cs="Courier New" w:hint="default"/>
      </w:rPr>
    </w:lvl>
    <w:lvl w:ilvl="5" w:tplc="FFFFFFFF" w:tentative="1">
      <w:start w:val="1"/>
      <w:numFmt w:val="bullet"/>
      <w:lvlText w:val=""/>
      <w:lvlJc w:val="left"/>
      <w:pPr>
        <w:ind w:left="4377" w:hanging="360"/>
      </w:pPr>
      <w:rPr>
        <w:rFonts w:ascii="Wingdings" w:hAnsi="Wingdings" w:hint="default"/>
      </w:rPr>
    </w:lvl>
    <w:lvl w:ilvl="6" w:tplc="FFFFFFFF" w:tentative="1">
      <w:start w:val="1"/>
      <w:numFmt w:val="bullet"/>
      <w:lvlText w:val=""/>
      <w:lvlJc w:val="left"/>
      <w:pPr>
        <w:ind w:left="5097" w:hanging="360"/>
      </w:pPr>
      <w:rPr>
        <w:rFonts w:ascii="Symbol" w:hAnsi="Symbol" w:hint="default"/>
      </w:rPr>
    </w:lvl>
    <w:lvl w:ilvl="7" w:tplc="FFFFFFFF" w:tentative="1">
      <w:start w:val="1"/>
      <w:numFmt w:val="bullet"/>
      <w:lvlText w:val="o"/>
      <w:lvlJc w:val="left"/>
      <w:pPr>
        <w:ind w:left="5817" w:hanging="360"/>
      </w:pPr>
      <w:rPr>
        <w:rFonts w:ascii="Courier New" w:hAnsi="Courier New" w:cs="Courier New" w:hint="default"/>
      </w:rPr>
    </w:lvl>
    <w:lvl w:ilvl="8" w:tplc="FFFFFFFF" w:tentative="1">
      <w:start w:val="1"/>
      <w:numFmt w:val="bullet"/>
      <w:lvlText w:val=""/>
      <w:lvlJc w:val="left"/>
      <w:pPr>
        <w:ind w:left="6537" w:hanging="360"/>
      </w:pPr>
      <w:rPr>
        <w:rFonts w:ascii="Wingdings" w:hAnsi="Wingdings" w:hint="default"/>
      </w:rPr>
    </w:lvl>
  </w:abstractNum>
  <w:abstractNum w:abstractNumId="11" w15:restartNumberingAfterBreak="0">
    <w:nsid w:val="2B337C0D"/>
    <w:multiLevelType w:val="hybridMultilevel"/>
    <w:tmpl w:val="9876700E"/>
    <w:lvl w:ilvl="0" w:tplc="2A58DC5E">
      <w:start w:val="1"/>
      <w:numFmt w:val="decimal"/>
      <w:lvlText w:val="%1."/>
      <w:lvlJc w:val="left"/>
      <w:pPr>
        <w:tabs>
          <w:tab w:val="num" w:pos="360"/>
        </w:tabs>
        <w:ind w:left="360" w:hanging="360"/>
      </w:pPr>
    </w:lvl>
    <w:lvl w:ilvl="1" w:tplc="B7D643BA" w:tentative="1">
      <w:start w:val="1"/>
      <w:numFmt w:val="decimal"/>
      <w:lvlText w:val="%2."/>
      <w:lvlJc w:val="left"/>
      <w:pPr>
        <w:tabs>
          <w:tab w:val="num" w:pos="1080"/>
        </w:tabs>
        <w:ind w:left="1080" w:hanging="360"/>
      </w:pPr>
    </w:lvl>
    <w:lvl w:ilvl="2" w:tplc="AE929114" w:tentative="1">
      <w:start w:val="1"/>
      <w:numFmt w:val="decimal"/>
      <w:lvlText w:val="%3."/>
      <w:lvlJc w:val="left"/>
      <w:pPr>
        <w:tabs>
          <w:tab w:val="num" w:pos="1800"/>
        </w:tabs>
        <w:ind w:left="1800" w:hanging="360"/>
      </w:pPr>
    </w:lvl>
    <w:lvl w:ilvl="3" w:tplc="50C2AED2" w:tentative="1">
      <w:start w:val="1"/>
      <w:numFmt w:val="decimal"/>
      <w:lvlText w:val="%4."/>
      <w:lvlJc w:val="left"/>
      <w:pPr>
        <w:tabs>
          <w:tab w:val="num" w:pos="2520"/>
        </w:tabs>
        <w:ind w:left="2520" w:hanging="360"/>
      </w:pPr>
    </w:lvl>
    <w:lvl w:ilvl="4" w:tplc="430CB724" w:tentative="1">
      <w:start w:val="1"/>
      <w:numFmt w:val="decimal"/>
      <w:lvlText w:val="%5."/>
      <w:lvlJc w:val="left"/>
      <w:pPr>
        <w:tabs>
          <w:tab w:val="num" w:pos="3240"/>
        </w:tabs>
        <w:ind w:left="3240" w:hanging="360"/>
      </w:pPr>
    </w:lvl>
    <w:lvl w:ilvl="5" w:tplc="60AE8B48" w:tentative="1">
      <w:start w:val="1"/>
      <w:numFmt w:val="decimal"/>
      <w:lvlText w:val="%6."/>
      <w:lvlJc w:val="left"/>
      <w:pPr>
        <w:tabs>
          <w:tab w:val="num" w:pos="3960"/>
        </w:tabs>
        <w:ind w:left="3960" w:hanging="360"/>
      </w:pPr>
    </w:lvl>
    <w:lvl w:ilvl="6" w:tplc="B464DE40" w:tentative="1">
      <w:start w:val="1"/>
      <w:numFmt w:val="decimal"/>
      <w:lvlText w:val="%7."/>
      <w:lvlJc w:val="left"/>
      <w:pPr>
        <w:tabs>
          <w:tab w:val="num" w:pos="4680"/>
        </w:tabs>
        <w:ind w:left="4680" w:hanging="360"/>
      </w:pPr>
    </w:lvl>
    <w:lvl w:ilvl="7" w:tplc="F03EFBAE" w:tentative="1">
      <w:start w:val="1"/>
      <w:numFmt w:val="decimal"/>
      <w:lvlText w:val="%8."/>
      <w:lvlJc w:val="left"/>
      <w:pPr>
        <w:tabs>
          <w:tab w:val="num" w:pos="5400"/>
        </w:tabs>
        <w:ind w:left="5400" w:hanging="360"/>
      </w:pPr>
    </w:lvl>
    <w:lvl w:ilvl="8" w:tplc="C7F6B952" w:tentative="1">
      <w:start w:val="1"/>
      <w:numFmt w:val="decimal"/>
      <w:lvlText w:val="%9."/>
      <w:lvlJc w:val="left"/>
      <w:pPr>
        <w:tabs>
          <w:tab w:val="num" w:pos="6120"/>
        </w:tabs>
        <w:ind w:left="6120" w:hanging="360"/>
      </w:pPr>
    </w:lvl>
  </w:abstractNum>
  <w:abstractNum w:abstractNumId="12" w15:restartNumberingAfterBreak="0">
    <w:nsid w:val="2F00459D"/>
    <w:multiLevelType w:val="hybridMultilevel"/>
    <w:tmpl w:val="1F5EE43E"/>
    <w:lvl w:ilvl="0" w:tplc="48AA19C6">
      <w:numFmt w:val="bullet"/>
      <w:lvlText w:val=""/>
      <w:lvlJc w:val="left"/>
      <w:pPr>
        <w:ind w:left="720" w:hanging="360"/>
      </w:pPr>
      <w:rPr>
        <w:rFonts w:ascii="Wingdings" w:eastAsia="Calibri" w:hAnsi="Wingdings"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F520ECC"/>
    <w:multiLevelType w:val="hybridMultilevel"/>
    <w:tmpl w:val="57E433E2"/>
    <w:lvl w:ilvl="0" w:tplc="C0B43C22">
      <w:start w:val="1"/>
      <w:numFmt w:val="decimal"/>
      <w:lvlText w:val="%1."/>
      <w:lvlJc w:val="left"/>
      <w:pPr>
        <w:ind w:left="417" w:hanging="360"/>
      </w:pPr>
      <w:rPr>
        <w:rFonts w:hint="default"/>
      </w:rPr>
    </w:lvl>
    <w:lvl w:ilvl="1" w:tplc="04070019" w:tentative="1">
      <w:start w:val="1"/>
      <w:numFmt w:val="lowerLetter"/>
      <w:lvlText w:val="%2."/>
      <w:lvlJc w:val="left"/>
      <w:pPr>
        <w:ind w:left="1137" w:hanging="360"/>
      </w:pPr>
    </w:lvl>
    <w:lvl w:ilvl="2" w:tplc="0407001B" w:tentative="1">
      <w:start w:val="1"/>
      <w:numFmt w:val="lowerRoman"/>
      <w:lvlText w:val="%3."/>
      <w:lvlJc w:val="right"/>
      <w:pPr>
        <w:ind w:left="1857" w:hanging="180"/>
      </w:pPr>
    </w:lvl>
    <w:lvl w:ilvl="3" w:tplc="0407000F" w:tentative="1">
      <w:start w:val="1"/>
      <w:numFmt w:val="decimal"/>
      <w:lvlText w:val="%4."/>
      <w:lvlJc w:val="left"/>
      <w:pPr>
        <w:ind w:left="2577" w:hanging="360"/>
      </w:pPr>
    </w:lvl>
    <w:lvl w:ilvl="4" w:tplc="04070019" w:tentative="1">
      <w:start w:val="1"/>
      <w:numFmt w:val="lowerLetter"/>
      <w:lvlText w:val="%5."/>
      <w:lvlJc w:val="left"/>
      <w:pPr>
        <w:ind w:left="3297" w:hanging="360"/>
      </w:pPr>
    </w:lvl>
    <w:lvl w:ilvl="5" w:tplc="0407001B" w:tentative="1">
      <w:start w:val="1"/>
      <w:numFmt w:val="lowerRoman"/>
      <w:lvlText w:val="%6."/>
      <w:lvlJc w:val="right"/>
      <w:pPr>
        <w:ind w:left="4017" w:hanging="180"/>
      </w:pPr>
    </w:lvl>
    <w:lvl w:ilvl="6" w:tplc="0407000F" w:tentative="1">
      <w:start w:val="1"/>
      <w:numFmt w:val="decimal"/>
      <w:lvlText w:val="%7."/>
      <w:lvlJc w:val="left"/>
      <w:pPr>
        <w:ind w:left="4737" w:hanging="360"/>
      </w:pPr>
    </w:lvl>
    <w:lvl w:ilvl="7" w:tplc="04070019" w:tentative="1">
      <w:start w:val="1"/>
      <w:numFmt w:val="lowerLetter"/>
      <w:lvlText w:val="%8."/>
      <w:lvlJc w:val="left"/>
      <w:pPr>
        <w:ind w:left="5457" w:hanging="360"/>
      </w:pPr>
    </w:lvl>
    <w:lvl w:ilvl="8" w:tplc="0407001B" w:tentative="1">
      <w:start w:val="1"/>
      <w:numFmt w:val="lowerRoman"/>
      <w:lvlText w:val="%9."/>
      <w:lvlJc w:val="right"/>
      <w:pPr>
        <w:ind w:left="6177" w:hanging="180"/>
      </w:pPr>
    </w:lvl>
  </w:abstractNum>
  <w:abstractNum w:abstractNumId="14" w15:restartNumberingAfterBreak="0">
    <w:nsid w:val="31803B01"/>
    <w:multiLevelType w:val="hybridMultilevel"/>
    <w:tmpl w:val="994EC68A"/>
    <w:lvl w:ilvl="0" w:tplc="CB5C4480">
      <w:start w:val="1"/>
      <w:numFmt w:val="bullet"/>
      <w:lvlText w:val=""/>
      <w:lvlJc w:val="left"/>
      <w:pPr>
        <w:ind w:left="360" w:hanging="360"/>
      </w:pPr>
      <w:rPr>
        <w:rFonts w:ascii="Wingdings 3" w:hAnsi="Wingdings 3"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3144B5F"/>
    <w:multiLevelType w:val="hybridMultilevel"/>
    <w:tmpl w:val="B99E824E"/>
    <w:lvl w:ilvl="0" w:tplc="9C2A5ECE">
      <w:start w:val="1"/>
      <w:numFmt w:val="bullet"/>
      <w:lvlText w:val="-"/>
      <w:lvlJc w:val="left"/>
      <w:pPr>
        <w:ind w:left="360" w:hanging="360"/>
      </w:pPr>
      <w:rPr>
        <w:rFonts w:ascii="Verdana" w:hAnsi="Verdana"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344757D9"/>
    <w:multiLevelType w:val="hybridMultilevel"/>
    <w:tmpl w:val="87B2502C"/>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7" w15:restartNumberingAfterBreak="0">
    <w:nsid w:val="3B03100A"/>
    <w:multiLevelType w:val="hybridMultilevel"/>
    <w:tmpl w:val="FB3E37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4800C8"/>
    <w:multiLevelType w:val="hybridMultilevel"/>
    <w:tmpl w:val="2FCE54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0F0789A"/>
    <w:multiLevelType w:val="hybridMultilevel"/>
    <w:tmpl w:val="1B48E6FE"/>
    <w:lvl w:ilvl="0" w:tplc="43E8A068">
      <w:start w:val="1"/>
      <w:numFmt w:val="decimal"/>
      <w:lvlText w:val="%1."/>
      <w:lvlJc w:val="left"/>
      <w:pPr>
        <w:tabs>
          <w:tab w:val="num" w:pos="360"/>
        </w:tabs>
        <w:ind w:left="360" w:hanging="360"/>
      </w:pPr>
    </w:lvl>
    <w:lvl w:ilvl="1" w:tplc="1DDE53FA" w:tentative="1">
      <w:start w:val="1"/>
      <w:numFmt w:val="decimal"/>
      <w:lvlText w:val="%2."/>
      <w:lvlJc w:val="left"/>
      <w:pPr>
        <w:tabs>
          <w:tab w:val="num" w:pos="1080"/>
        </w:tabs>
        <w:ind w:left="1080" w:hanging="360"/>
      </w:pPr>
    </w:lvl>
    <w:lvl w:ilvl="2" w:tplc="FB6E3F48" w:tentative="1">
      <w:start w:val="1"/>
      <w:numFmt w:val="decimal"/>
      <w:lvlText w:val="%3."/>
      <w:lvlJc w:val="left"/>
      <w:pPr>
        <w:tabs>
          <w:tab w:val="num" w:pos="1800"/>
        </w:tabs>
        <w:ind w:left="1800" w:hanging="360"/>
      </w:pPr>
    </w:lvl>
    <w:lvl w:ilvl="3" w:tplc="0A62BFA8" w:tentative="1">
      <w:start w:val="1"/>
      <w:numFmt w:val="decimal"/>
      <w:lvlText w:val="%4."/>
      <w:lvlJc w:val="left"/>
      <w:pPr>
        <w:tabs>
          <w:tab w:val="num" w:pos="2520"/>
        </w:tabs>
        <w:ind w:left="2520" w:hanging="360"/>
      </w:pPr>
    </w:lvl>
    <w:lvl w:ilvl="4" w:tplc="3E8AB32A" w:tentative="1">
      <w:start w:val="1"/>
      <w:numFmt w:val="decimal"/>
      <w:lvlText w:val="%5."/>
      <w:lvlJc w:val="left"/>
      <w:pPr>
        <w:tabs>
          <w:tab w:val="num" w:pos="3240"/>
        </w:tabs>
        <w:ind w:left="3240" w:hanging="360"/>
      </w:pPr>
    </w:lvl>
    <w:lvl w:ilvl="5" w:tplc="096CF0C6" w:tentative="1">
      <w:start w:val="1"/>
      <w:numFmt w:val="decimal"/>
      <w:lvlText w:val="%6."/>
      <w:lvlJc w:val="left"/>
      <w:pPr>
        <w:tabs>
          <w:tab w:val="num" w:pos="3960"/>
        </w:tabs>
        <w:ind w:left="3960" w:hanging="360"/>
      </w:pPr>
    </w:lvl>
    <w:lvl w:ilvl="6" w:tplc="6550472C" w:tentative="1">
      <w:start w:val="1"/>
      <w:numFmt w:val="decimal"/>
      <w:lvlText w:val="%7."/>
      <w:lvlJc w:val="left"/>
      <w:pPr>
        <w:tabs>
          <w:tab w:val="num" w:pos="4680"/>
        </w:tabs>
        <w:ind w:left="4680" w:hanging="360"/>
      </w:pPr>
    </w:lvl>
    <w:lvl w:ilvl="7" w:tplc="C16CC8AA" w:tentative="1">
      <w:start w:val="1"/>
      <w:numFmt w:val="decimal"/>
      <w:lvlText w:val="%8."/>
      <w:lvlJc w:val="left"/>
      <w:pPr>
        <w:tabs>
          <w:tab w:val="num" w:pos="5400"/>
        </w:tabs>
        <w:ind w:left="5400" w:hanging="360"/>
      </w:pPr>
    </w:lvl>
    <w:lvl w:ilvl="8" w:tplc="ABA08E06" w:tentative="1">
      <w:start w:val="1"/>
      <w:numFmt w:val="decimal"/>
      <w:lvlText w:val="%9."/>
      <w:lvlJc w:val="left"/>
      <w:pPr>
        <w:tabs>
          <w:tab w:val="num" w:pos="6120"/>
        </w:tabs>
        <w:ind w:left="6120" w:hanging="360"/>
      </w:pPr>
    </w:lvl>
  </w:abstractNum>
  <w:abstractNum w:abstractNumId="20" w15:restartNumberingAfterBreak="0">
    <w:nsid w:val="41B3412E"/>
    <w:multiLevelType w:val="hybridMultilevel"/>
    <w:tmpl w:val="A148F1B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49A1B55"/>
    <w:multiLevelType w:val="hybridMultilevel"/>
    <w:tmpl w:val="8CAC3A0A"/>
    <w:lvl w:ilvl="0" w:tplc="CB5C4480">
      <w:start w:val="1"/>
      <w:numFmt w:val="bullet"/>
      <w:lvlText w:val=""/>
      <w:lvlJc w:val="left"/>
      <w:pPr>
        <w:ind w:left="360" w:hanging="360"/>
      </w:pPr>
      <w:rPr>
        <w:rFonts w:ascii="Wingdings 3" w:hAnsi="Wingdings 3"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1875EEE"/>
    <w:multiLevelType w:val="hybridMultilevel"/>
    <w:tmpl w:val="2488D5D2"/>
    <w:lvl w:ilvl="0" w:tplc="2DB27D50">
      <w:start w:val="1"/>
      <w:numFmt w:val="decimal"/>
      <w:lvlText w:val="%1."/>
      <w:lvlJc w:val="left"/>
      <w:pPr>
        <w:ind w:left="759" w:hanging="645"/>
      </w:pPr>
      <w:rPr>
        <w:rFonts w:hint="default"/>
      </w:rPr>
    </w:lvl>
    <w:lvl w:ilvl="1" w:tplc="04070019" w:tentative="1">
      <w:start w:val="1"/>
      <w:numFmt w:val="lowerLetter"/>
      <w:lvlText w:val="%2."/>
      <w:lvlJc w:val="left"/>
      <w:pPr>
        <w:ind w:left="1497" w:hanging="360"/>
      </w:pPr>
    </w:lvl>
    <w:lvl w:ilvl="2" w:tplc="0407001B" w:tentative="1">
      <w:start w:val="1"/>
      <w:numFmt w:val="lowerRoman"/>
      <w:lvlText w:val="%3."/>
      <w:lvlJc w:val="right"/>
      <w:pPr>
        <w:ind w:left="2217" w:hanging="180"/>
      </w:pPr>
    </w:lvl>
    <w:lvl w:ilvl="3" w:tplc="0407000F" w:tentative="1">
      <w:start w:val="1"/>
      <w:numFmt w:val="decimal"/>
      <w:lvlText w:val="%4."/>
      <w:lvlJc w:val="left"/>
      <w:pPr>
        <w:ind w:left="2937" w:hanging="360"/>
      </w:pPr>
    </w:lvl>
    <w:lvl w:ilvl="4" w:tplc="04070019" w:tentative="1">
      <w:start w:val="1"/>
      <w:numFmt w:val="lowerLetter"/>
      <w:lvlText w:val="%5."/>
      <w:lvlJc w:val="left"/>
      <w:pPr>
        <w:ind w:left="3657" w:hanging="360"/>
      </w:pPr>
    </w:lvl>
    <w:lvl w:ilvl="5" w:tplc="0407001B" w:tentative="1">
      <w:start w:val="1"/>
      <w:numFmt w:val="lowerRoman"/>
      <w:lvlText w:val="%6."/>
      <w:lvlJc w:val="right"/>
      <w:pPr>
        <w:ind w:left="4377" w:hanging="180"/>
      </w:pPr>
    </w:lvl>
    <w:lvl w:ilvl="6" w:tplc="0407000F" w:tentative="1">
      <w:start w:val="1"/>
      <w:numFmt w:val="decimal"/>
      <w:lvlText w:val="%7."/>
      <w:lvlJc w:val="left"/>
      <w:pPr>
        <w:ind w:left="5097" w:hanging="360"/>
      </w:pPr>
    </w:lvl>
    <w:lvl w:ilvl="7" w:tplc="04070019" w:tentative="1">
      <w:start w:val="1"/>
      <w:numFmt w:val="lowerLetter"/>
      <w:lvlText w:val="%8."/>
      <w:lvlJc w:val="left"/>
      <w:pPr>
        <w:ind w:left="5817" w:hanging="360"/>
      </w:pPr>
    </w:lvl>
    <w:lvl w:ilvl="8" w:tplc="0407001B" w:tentative="1">
      <w:start w:val="1"/>
      <w:numFmt w:val="lowerRoman"/>
      <w:lvlText w:val="%9."/>
      <w:lvlJc w:val="right"/>
      <w:pPr>
        <w:ind w:left="6537" w:hanging="180"/>
      </w:pPr>
    </w:lvl>
  </w:abstractNum>
  <w:abstractNum w:abstractNumId="23" w15:restartNumberingAfterBreak="0">
    <w:nsid w:val="66662586"/>
    <w:multiLevelType w:val="hybridMultilevel"/>
    <w:tmpl w:val="657CA4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7F0177"/>
    <w:multiLevelType w:val="hybridMultilevel"/>
    <w:tmpl w:val="DCB496A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DBE58A6"/>
    <w:multiLevelType w:val="hybridMultilevel"/>
    <w:tmpl w:val="FA6ED9A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076C9C"/>
    <w:multiLevelType w:val="hybridMultilevel"/>
    <w:tmpl w:val="D50E029C"/>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27" w15:restartNumberingAfterBreak="0">
    <w:nsid w:val="7D6E3E03"/>
    <w:multiLevelType w:val="hybridMultilevel"/>
    <w:tmpl w:val="5E3202C4"/>
    <w:lvl w:ilvl="0" w:tplc="CB5C4480">
      <w:start w:val="1"/>
      <w:numFmt w:val="bullet"/>
      <w:lvlText w:val=""/>
      <w:lvlJc w:val="left"/>
      <w:pPr>
        <w:ind w:left="360" w:hanging="360"/>
      </w:pPr>
      <w:rPr>
        <w:rFonts w:ascii="Wingdings 3" w:hAnsi="Wingdings 3" w:hint="default"/>
        <w:color w:val="80808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EBA6F50"/>
    <w:multiLevelType w:val="hybridMultilevel"/>
    <w:tmpl w:val="D0A2565A"/>
    <w:lvl w:ilvl="0" w:tplc="2DB27D50">
      <w:start w:val="1"/>
      <w:numFmt w:val="decimal"/>
      <w:lvlText w:val="%1."/>
      <w:lvlJc w:val="left"/>
      <w:pPr>
        <w:ind w:left="702" w:hanging="645"/>
      </w:pPr>
      <w:rPr>
        <w:rFonts w:hint="default"/>
      </w:rPr>
    </w:lvl>
    <w:lvl w:ilvl="1" w:tplc="04070019" w:tentative="1">
      <w:start w:val="1"/>
      <w:numFmt w:val="lowerLetter"/>
      <w:lvlText w:val="%2."/>
      <w:lvlJc w:val="left"/>
      <w:pPr>
        <w:ind w:left="1137" w:hanging="360"/>
      </w:pPr>
    </w:lvl>
    <w:lvl w:ilvl="2" w:tplc="0407001B" w:tentative="1">
      <w:start w:val="1"/>
      <w:numFmt w:val="lowerRoman"/>
      <w:lvlText w:val="%3."/>
      <w:lvlJc w:val="right"/>
      <w:pPr>
        <w:ind w:left="1857" w:hanging="180"/>
      </w:pPr>
    </w:lvl>
    <w:lvl w:ilvl="3" w:tplc="0407000F" w:tentative="1">
      <w:start w:val="1"/>
      <w:numFmt w:val="decimal"/>
      <w:lvlText w:val="%4."/>
      <w:lvlJc w:val="left"/>
      <w:pPr>
        <w:ind w:left="2577" w:hanging="360"/>
      </w:pPr>
    </w:lvl>
    <w:lvl w:ilvl="4" w:tplc="04070019" w:tentative="1">
      <w:start w:val="1"/>
      <w:numFmt w:val="lowerLetter"/>
      <w:lvlText w:val="%5."/>
      <w:lvlJc w:val="left"/>
      <w:pPr>
        <w:ind w:left="3297" w:hanging="360"/>
      </w:pPr>
    </w:lvl>
    <w:lvl w:ilvl="5" w:tplc="0407001B" w:tentative="1">
      <w:start w:val="1"/>
      <w:numFmt w:val="lowerRoman"/>
      <w:lvlText w:val="%6."/>
      <w:lvlJc w:val="right"/>
      <w:pPr>
        <w:ind w:left="4017" w:hanging="180"/>
      </w:pPr>
    </w:lvl>
    <w:lvl w:ilvl="6" w:tplc="0407000F" w:tentative="1">
      <w:start w:val="1"/>
      <w:numFmt w:val="decimal"/>
      <w:lvlText w:val="%7."/>
      <w:lvlJc w:val="left"/>
      <w:pPr>
        <w:ind w:left="4737" w:hanging="360"/>
      </w:pPr>
    </w:lvl>
    <w:lvl w:ilvl="7" w:tplc="04070019" w:tentative="1">
      <w:start w:val="1"/>
      <w:numFmt w:val="lowerLetter"/>
      <w:lvlText w:val="%8."/>
      <w:lvlJc w:val="left"/>
      <w:pPr>
        <w:ind w:left="5457" w:hanging="360"/>
      </w:pPr>
    </w:lvl>
    <w:lvl w:ilvl="8" w:tplc="0407001B" w:tentative="1">
      <w:start w:val="1"/>
      <w:numFmt w:val="lowerRoman"/>
      <w:lvlText w:val="%9."/>
      <w:lvlJc w:val="right"/>
      <w:pPr>
        <w:ind w:left="6177" w:hanging="180"/>
      </w:pPr>
    </w:lvl>
  </w:abstractNum>
  <w:num w:numId="1" w16cid:durableId="430202398">
    <w:abstractNumId w:val="24"/>
  </w:num>
  <w:num w:numId="2" w16cid:durableId="2091147792">
    <w:abstractNumId w:val="17"/>
  </w:num>
  <w:num w:numId="3" w16cid:durableId="2064786769">
    <w:abstractNumId w:val="9"/>
  </w:num>
  <w:num w:numId="4" w16cid:durableId="508952790">
    <w:abstractNumId w:val="1"/>
  </w:num>
  <w:num w:numId="5" w16cid:durableId="955676714">
    <w:abstractNumId w:val="25"/>
  </w:num>
  <w:num w:numId="6" w16cid:durableId="1864172718">
    <w:abstractNumId w:val="15"/>
  </w:num>
  <w:num w:numId="7" w16cid:durableId="1630549679">
    <w:abstractNumId w:val="14"/>
  </w:num>
  <w:num w:numId="8" w16cid:durableId="1188057054">
    <w:abstractNumId w:val="21"/>
  </w:num>
  <w:num w:numId="9" w16cid:durableId="1178692415">
    <w:abstractNumId w:val="27"/>
  </w:num>
  <w:num w:numId="10" w16cid:durableId="178812549">
    <w:abstractNumId w:val="0"/>
  </w:num>
  <w:num w:numId="11" w16cid:durableId="1325279410">
    <w:abstractNumId w:val="26"/>
  </w:num>
  <w:num w:numId="12" w16cid:durableId="179248694">
    <w:abstractNumId w:val="28"/>
  </w:num>
  <w:num w:numId="13" w16cid:durableId="1631862335">
    <w:abstractNumId w:val="10"/>
  </w:num>
  <w:num w:numId="14" w16cid:durableId="389035963">
    <w:abstractNumId w:val="22"/>
  </w:num>
  <w:num w:numId="15" w16cid:durableId="1561673377">
    <w:abstractNumId w:val="13"/>
  </w:num>
  <w:num w:numId="16" w16cid:durableId="1805852139">
    <w:abstractNumId w:val="18"/>
  </w:num>
  <w:num w:numId="17" w16cid:durableId="1516576126">
    <w:abstractNumId w:val="8"/>
  </w:num>
  <w:num w:numId="18" w16cid:durableId="2001615649">
    <w:abstractNumId w:val="19"/>
  </w:num>
  <w:num w:numId="19" w16cid:durableId="323554516">
    <w:abstractNumId w:val="6"/>
  </w:num>
  <w:num w:numId="20" w16cid:durableId="296841278">
    <w:abstractNumId w:val="20"/>
  </w:num>
  <w:num w:numId="21" w16cid:durableId="765613208">
    <w:abstractNumId w:val="3"/>
  </w:num>
  <w:num w:numId="22" w16cid:durableId="269052696">
    <w:abstractNumId w:val="11"/>
  </w:num>
  <w:num w:numId="23" w16cid:durableId="1181166233">
    <w:abstractNumId w:val="2"/>
  </w:num>
  <w:num w:numId="24" w16cid:durableId="1096706390">
    <w:abstractNumId w:val="16"/>
  </w:num>
  <w:num w:numId="25" w16cid:durableId="1787042671">
    <w:abstractNumId w:val="7"/>
  </w:num>
  <w:num w:numId="26" w16cid:durableId="2030179042">
    <w:abstractNumId w:val="12"/>
  </w:num>
  <w:num w:numId="27" w16cid:durableId="393088024">
    <w:abstractNumId w:val="5"/>
  </w:num>
  <w:num w:numId="28" w16cid:durableId="401485482">
    <w:abstractNumId w:val="23"/>
  </w:num>
  <w:num w:numId="29" w16cid:durableId="15980958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B0"/>
    <w:rsid w:val="0001031F"/>
    <w:rsid w:val="00014B47"/>
    <w:rsid w:val="00021A73"/>
    <w:rsid w:val="00022E11"/>
    <w:rsid w:val="00023F9B"/>
    <w:rsid w:val="0003374A"/>
    <w:rsid w:val="00033E33"/>
    <w:rsid w:val="00034F0E"/>
    <w:rsid w:val="00043273"/>
    <w:rsid w:val="0004353B"/>
    <w:rsid w:val="000446D2"/>
    <w:rsid w:val="00046644"/>
    <w:rsid w:val="00055746"/>
    <w:rsid w:val="000624D9"/>
    <w:rsid w:val="000649AE"/>
    <w:rsid w:val="00064A6D"/>
    <w:rsid w:val="00074C31"/>
    <w:rsid w:val="00082857"/>
    <w:rsid w:val="000833DA"/>
    <w:rsid w:val="00093904"/>
    <w:rsid w:val="0009631F"/>
    <w:rsid w:val="000963C6"/>
    <w:rsid w:val="000A4D59"/>
    <w:rsid w:val="000B0910"/>
    <w:rsid w:val="000B2172"/>
    <w:rsid w:val="000B5420"/>
    <w:rsid w:val="000B6964"/>
    <w:rsid w:val="000C466F"/>
    <w:rsid w:val="000D0201"/>
    <w:rsid w:val="000D2756"/>
    <w:rsid w:val="000D5CC6"/>
    <w:rsid w:val="000E058D"/>
    <w:rsid w:val="000E7451"/>
    <w:rsid w:val="000F0B0F"/>
    <w:rsid w:val="000F7DFD"/>
    <w:rsid w:val="00104F39"/>
    <w:rsid w:val="00105D57"/>
    <w:rsid w:val="00116609"/>
    <w:rsid w:val="001175C6"/>
    <w:rsid w:val="00117E41"/>
    <w:rsid w:val="00120333"/>
    <w:rsid w:val="0012325D"/>
    <w:rsid w:val="00130283"/>
    <w:rsid w:val="001348DE"/>
    <w:rsid w:val="00137ED8"/>
    <w:rsid w:val="00141F9B"/>
    <w:rsid w:val="00146412"/>
    <w:rsid w:val="00153FE6"/>
    <w:rsid w:val="00156E42"/>
    <w:rsid w:val="00160797"/>
    <w:rsid w:val="00161D90"/>
    <w:rsid w:val="001636DB"/>
    <w:rsid w:val="00164561"/>
    <w:rsid w:val="00165BC1"/>
    <w:rsid w:val="00172408"/>
    <w:rsid w:val="0017353E"/>
    <w:rsid w:val="00175D0B"/>
    <w:rsid w:val="00175FF3"/>
    <w:rsid w:val="0018478D"/>
    <w:rsid w:val="00187AC7"/>
    <w:rsid w:val="0019419F"/>
    <w:rsid w:val="00197E97"/>
    <w:rsid w:val="001A2F93"/>
    <w:rsid w:val="001A3216"/>
    <w:rsid w:val="001A68C5"/>
    <w:rsid w:val="001B000B"/>
    <w:rsid w:val="001B3A59"/>
    <w:rsid w:val="001B6375"/>
    <w:rsid w:val="001B71AA"/>
    <w:rsid w:val="001C252F"/>
    <w:rsid w:val="001C3A60"/>
    <w:rsid w:val="001C42BF"/>
    <w:rsid w:val="001C458D"/>
    <w:rsid w:val="001C6AD7"/>
    <w:rsid w:val="001C7A69"/>
    <w:rsid w:val="001D6E70"/>
    <w:rsid w:val="001E18F6"/>
    <w:rsid w:val="001E6306"/>
    <w:rsid w:val="001E7F20"/>
    <w:rsid w:val="001F4ED1"/>
    <w:rsid w:val="002001B6"/>
    <w:rsid w:val="0020082C"/>
    <w:rsid w:val="00221870"/>
    <w:rsid w:val="00221D54"/>
    <w:rsid w:val="002268AC"/>
    <w:rsid w:val="0023301E"/>
    <w:rsid w:val="0023475C"/>
    <w:rsid w:val="00235AD0"/>
    <w:rsid w:val="002400EB"/>
    <w:rsid w:val="00245385"/>
    <w:rsid w:val="00246C47"/>
    <w:rsid w:val="00262E9B"/>
    <w:rsid w:val="002643A3"/>
    <w:rsid w:val="00267C2F"/>
    <w:rsid w:val="00273D30"/>
    <w:rsid w:val="002752AD"/>
    <w:rsid w:val="002763F8"/>
    <w:rsid w:val="0028089C"/>
    <w:rsid w:val="00284FFB"/>
    <w:rsid w:val="002850B5"/>
    <w:rsid w:val="002869DD"/>
    <w:rsid w:val="00292301"/>
    <w:rsid w:val="00293B03"/>
    <w:rsid w:val="002A1477"/>
    <w:rsid w:val="002A2CFE"/>
    <w:rsid w:val="002B66A0"/>
    <w:rsid w:val="002C1094"/>
    <w:rsid w:val="002C5726"/>
    <w:rsid w:val="002C6502"/>
    <w:rsid w:val="002C724E"/>
    <w:rsid w:val="002C7FBD"/>
    <w:rsid w:val="002D4391"/>
    <w:rsid w:val="002D5627"/>
    <w:rsid w:val="002D638E"/>
    <w:rsid w:val="002D701C"/>
    <w:rsid w:val="002E1D1B"/>
    <w:rsid w:val="002E4EDB"/>
    <w:rsid w:val="002E76C0"/>
    <w:rsid w:val="002F2EA5"/>
    <w:rsid w:val="002F3BD3"/>
    <w:rsid w:val="002F3D9A"/>
    <w:rsid w:val="002F49B5"/>
    <w:rsid w:val="002F52E2"/>
    <w:rsid w:val="002F5FCB"/>
    <w:rsid w:val="003043CE"/>
    <w:rsid w:val="00310F26"/>
    <w:rsid w:val="00314334"/>
    <w:rsid w:val="0032755A"/>
    <w:rsid w:val="00333608"/>
    <w:rsid w:val="00337602"/>
    <w:rsid w:val="00337794"/>
    <w:rsid w:val="00337F6B"/>
    <w:rsid w:val="00343BBD"/>
    <w:rsid w:val="0034763D"/>
    <w:rsid w:val="00347AE2"/>
    <w:rsid w:val="00361F0E"/>
    <w:rsid w:val="00362711"/>
    <w:rsid w:val="003700AF"/>
    <w:rsid w:val="0037358A"/>
    <w:rsid w:val="00387301"/>
    <w:rsid w:val="0039498D"/>
    <w:rsid w:val="003971CF"/>
    <w:rsid w:val="003A1F31"/>
    <w:rsid w:val="003A2E18"/>
    <w:rsid w:val="003A5BB0"/>
    <w:rsid w:val="003B093B"/>
    <w:rsid w:val="003B0D47"/>
    <w:rsid w:val="003B1A4D"/>
    <w:rsid w:val="003C21B4"/>
    <w:rsid w:val="003D17FE"/>
    <w:rsid w:val="003D2325"/>
    <w:rsid w:val="003D34A7"/>
    <w:rsid w:val="003D6A10"/>
    <w:rsid w:val="003E1415"/>
    <w:rsid w:val="003F552B"/>
    <w:rsid w:val="003F62A6"/>
    <w:rsid w:val="003F6804"/>
    <w:rsid w:val="004149EA"/>
    <w:rsid w:val="00414E68"/>
    <w:rsid w:val="00416D5D"/>
    <w:rsid w:val="004231B0"/>
    <w:rsid w:val="00431C00"/>
    <w:rsid w:val="00432456"/>
    <w:rsid w:val="004354BC"/>
    <w:rsid w:val="00435729"/>
    <w:rsid w:val="00442659"/>
    <w:rsid w:val="00442B2D"/>
    <w:rsid w:val="00444758"/>
    <w:rsid w:val="004458BD"/>
    <w:rsid w:val="004507E0"/>
    <w:rsid w:val="004571F7"/>
    <w:rsid w:val="00461A58"/>
    <w:rsid w:val="004623AF"/>
    <w:rsid w:val="00466374"/>
    <w:rsid w:val="00472FC0"/>
    <w:rsid w:val="00473D19"/>
    <w:rsid w:val="00476887"/>
    <w:rsid w:val="00485415"/>
    <w:rsid w:val="0049478D"/>
    <w:rsid w:val="004A442B"/>
    <w:rsid w:val="004A6834"/>
    <w:rsid w:val="004B2827"/>
    <w:rsid w:val="004C02DF"/>
    <w:rsid w:val="004C6555"/>
    <w:rsid w:val="004C7483"/>
    <w:rsid w:val="004D4E56"/>
    <w:rsid w:val="005002D4"/>
    <w:rsid w:val="005008FB"/>
    <w:rsid w:val="00501054"/>
    <w:rsid w:val="005015AF"/>
    <w:rsid w:val="00504E5E"/>
    <w:rsid w:val="0050511D"/>
    <w:rsid w:val="005141E0"/>
    <w:rsid w:val="005244D6"/>
    <w:rsid w:val="0052590C"/>
    <w:rsid w:val="00537355"/>
    <w:rsid w:val="00540FBA"/>
    <w:rsid w:val="005415C5"/>
    <w:rsid w:val="0054198E"/>
    <w:rsid w:val="00547230"/>
    <w:rsid w:val="00551E07"/>
    <w:rsid w:val="00553F98"/>
    <w:rsid w:val="0055654D"/>
    <w:rsid w:val="00561365"/>
    <w:rsid w:val="00566418"/>
    <w:rsid w:val="00572242"/>
    <w:rsid w:val="00573AC0"/>
    <w:rsid w:val="00575BF3"/>
    <w:rsid w:val="00576E7A"/>
    <w:rsid w:val="005867B8"/>
    <w:rsid w:val="00592D9B"/>
    <w:rsid w:val="00597182"/>
    <w:rsid w:val="005A0511"/>
    <w:rsid w:val="005A135F"/>
    <w:rsid w:val="005A613B"/>
    <w:rsid w:val="005B2A78"/>
    <w:rsid w:val="005B306F"/>
    <w:rsid w:val="005C20E6"/>
    <w:rsid w:val="005C3DB7"/>
    <w:rsid w:val="005C6664"/>
    <w:rsid w:val="005D053E"/>
    <w:rsid w:val="005D29D4"/>
    <w:rsid w:val="005E0B76"/>
    <w:rsid w:val="005E58FF"/>
    <w:rsid w:val="005F3A6F"/>
    <w:rsid w:val="005F3DDF"/>
    <w:rsid w:val="005F40C4"/>
    <w:rsid w:val="005F47FE"/>
    <w:rsid w:val="005F600C"/>
    <w:rsid w:val="00600301"/>
    <w:rsid w:val="00602DD6"/>
    <w:rsid w:val="00605DA2"/>
    <w:rsid w:val="0061043E"/>
    <w:rsid w:val="00620892"/>
    <w:rsid w:val="00621478"/>
    <w:rsid w:val="0062730F"/>
    <w:rsid w:val="00633074"/>
    <w:rsid w:val="00637950"/>
    <w:rsid w:val="006402BF"/>
    <w:rsid w:val="00641DD9"/>
    <w:rsid w:val="0064487E"/>
    <w:rsid w:val="006460C2"/>
    <w:rsid w:val="00652AFD"/>
    <w:rsid w:val="006571F5"/>
    <w:rsid w:val="00660A04"/>
    <w:rsid w:val="00661364"/>
    <w:rsid w:val="00664450"/>
    <w:rsid w:val="0068059F"/>
    <w:rsid w:val="006836F7"/>
    <w:rsid w:val="006878F6"/>
    <w:rsid w:val="00690581"/>
    <w:rsid w:val="00694196"/>
    <w:rsid w:val="006950C8"/>
    <w:rsid w:val="00697267"/>
    <w:rsid w:val="006A0BEC"/>
    <w:rsid w:val="006A141A"/>
    <w:rsid w:val="006A25A9"/>
    <w:rsid w:val="006A4D72"/>
    <w:rsid w:val="006A550F"/>
    <w:rsid w:val="006A6717"/>
    <w:rsid w:val="006A6741"/>
    <w:rsid w:val="006B138E"/>
    <w:rsid w:val="006B307D"/>
    <w:rsid w:val="006B3EC3"/>
    <w:rsid w:val="006B4048"/>
    <w:rsid w:val="006C603D"/>
    <w:rsid w:val="006E3C5F"/>
    <w:rsid w:val="006F02FC"/>
    <w:rsid w:val="006F1069"/>
    <w:rsid w:val="006F4189"/>
    <w:rsid w:val="006F5F4F"/>
    <w:rsid w:val="006F6F0D"/>
    <w:rsid w:val="006F73C4"/>
    <w:rsid w:val="0070012C"/>
    <w:rsid w:val="00701D1E"/>
    <w:rsid w:val="00704797"/>
    <w:rsid w:val="00704C9C"/>
    <w:rsid w:val="007076C9"/>
    <w:rsid w:val="00710223"/>
    <w:rsid w:val="007140CE"/>
    <w:rsid w:val="00715541"/>
    <w:rsid w:val="0071640F"/>
    <w:rsid w:val="00722FDF"/>
    <w:rsid w:val="007254A0"/>
    <w:rsid w:val="00725823"/>
    <w:rsid w:val="007336BA"/>
    <w:rsid w:val="0073616F"/>
    <w:rsid w:val="00737033"/>
    <w:rsid w:val="00744391"/>
    <w:rsid w:val="00744FC2"/>
    <w:rsid w:val="007473BD"/>
    <w:rsid w:val="007479EE"/>
    <w:rsid w:val="0075057E"/>
    <w:rsid w:val="00757870"/>
    <w:rsid w:val="00757DE8"/>
    <w:rsid w:val="00765293"/>
    <w:rsid w:val="00766F23"/>
    <w:rsid w:val="00773A50"/>
    <w:rsid w:val="00775301"/>
    <w:rsid w:val="00783685"/>
    <w:rsid w:val="007857C3"/>
    <w:rsid w:val="00796572"/>
    <w:rsid w:val="007A16C4"/>
    <w:rsid w:val="007A77E3"/>
    <w:rsid w:val="007B06B3"/>
    <w:rsid w:val="007B0707"/>
    <w:rsid w:val="007C1929"/>
    <w:rsid w:val="007C2C1F"/>
    <w:rsid w:val="007C5E7D"/>
    <w:rsid w:val="007C6BF3"/>
    <w:rsid w:val="007C6C73"/>
    <w:rsid w:val="007D1735"/>
    <w:rsid w:val="007F4F09"/>
    <w:rsid w:val="007F5A9B"/>
    <w:rsid w:val="00803FC0"/>
    <w:rsid w:val="0081082F"/>
    <w:rsid w:val="00815B16"/>
    <w:rsid w:val="008248AE"/>
    <w:rsid w:val="00824E9B"/>
    <w:rsid w:val="008272CF"/>
    <w:rsid w:val="0083037E"/>
    <w:rsid w:val="008379E1"/>
    <w:rsid w:val="00843E3F"/>
    <w:rsid w:val="00853845"/>
    <w:rsid w:val="00856AC2"/>
    <w:rsid w:val="00860285"/>
    <w:rsid w:val="00862854"/>
    <w:rsid w:val="00863B64"/>
    <w:rsid w:val="00873BC1"/>
    <w:rsid w:val="008758F0"/>
    <w:rsid w:val="00877013"/>
    <w:rsid w:val="008943C9"/>
    <w:rsid w:val="0089462E"/>
    <w:rsid w:val="008955E0"/>
    <w:rsid w:val="008A0284"/>
    <w:rsid w:val="008A206D"/>
    <w:rsid w:val="008A483D"/>
    <w:rsid w:val="008A7E4D"/>
    <w:rsid w:val="008B18EC"/>
    <w:rsid w:val="008B4D66"/>
    <w:rsid w:val="008B525A"/>
    <w:rsid w:val="008B68C3"/>
    <w:rsid w:val="008C44A9"/>
    <w:rsid w:val="008C60F0"/>
    <w:rsid w:val="008D6533"/>
    <w:rsid w:val="008E6F73"/>
    <w:rsid w:val="008F3247"/>
    <w:rsid w:val="00905961"/>
    <w:rsid w:val="0091325B"/>
    <w:rsid w:val="009135A1"/>
    <w:rsid w:val="009205CA"/>
    <w:rsid w:val="009270CF"/>
    <w:rsid w:val="0093208A"/>
    <w:rsid w:val="009329EE"/>
    <w:rsid w:val="00933723"/>
    <w:rsid w:val="00960779"/>
    <w:rsid w:val="00960AA0"/>
    <w:rsid w:val="00963C3F"/>
    <w:rsid w:val="00964375"/>
    <w:rsid w:val="009666A5"/>
    <w:rsid w:val="00972A3C"/>
    <w:rsid w:val="00973B35"/>
    <w:rsid w:val="00980035"/>
    <w:rsid w:val="00980DC0"/>
    <w:rsid w:val="00984F5C"/>
    <w:rsid w:val="00990A25"/>
    <w:rsid w:val="009A00D9"/>
    <w:rsid w:val="009A0840"/>
    <w:rsid w:val="009A1C84"/>
    <w:rsid w:val="009A2262"/>
    <w:rsid w:val="009A28C7"/>
    <w:rsid w:val="009C07C4"/>
    <w:rsid w:val="009C3CEA"/>
    <w:rsid w:val="009C4EDD"/>
    <w:rsid w:val="009C5B5C"/>
    <w:rsid w:val="009C6B7D"/>
    <w:rsid w:val="009C7D36"/>
    <w:rsid w:val="009D0BA9"/>
    <w:rsid w:val="009D0C3C"/>
    <w:rsid w:val="009D4A52"/>
    <w:rsid w:val="009D7FCD"/>
    <w:rsid w:val="009E03D6"/>
    <w:rsid w:val="009E5301"/>
    <w:rsid w:val="009E78C1"/>
    <w:rsid w:val="009F19DF"/>
    <w:rsid w:val="009F227D"/>
    <w:rsid w:val="009F6C36"/>
    <w:rsid w:val="00A046A8"/>
    <w:rsid w:val="00A10BF4"/>
    <w:rsid w:val="00A13519"/>
    <w:rsid w:val="00A13FAB"/>
    <w:rsid w:val="00A15126"/>
    <w:rsid w:val="00A15E7B"/>
    <w:rsid w:val="00A1753B"/>
    <w:rsid w:val="00A22628"/>
    <w:rsid w:val="00A25640"/>
    <w:rsid w:val="00A271BE"/>
    <w:rsid w:val="00A30FE9"/>
    <w:rsid w:val="00A32F40"/>
    <w:rsid w:val="00A33D36"/>
    <w:rsid w:val="00A351F5"/>
    <w:rsid w:val="00A35FC7"/>
    <w:rsid w:val="00A360C3"/>
    <w:rsid w:val="00A374B5"/>
    <w:rsid w:val="00A37FCB"/>
    <w:rsid w:val="00A4034A"/>
    <w:rsid w:val="00A4181B"/>
    <w:rsid w:val="00A4508A"/>
    <w:rsid w:val="00A50B32"/>
    <w:rsid w:val="00A532CF"/>
    <w:rsid w:val="00A56AD7"/>
    <w:rsid w:val="00A60994"/>
    <w:rsid w:val="00A73DB4"/>
    <w:rsid w:val="00A824E4"/>
    <w:rsid w:val="00A83CEE"/>
    <w:rsid w:val="00A8499C"/>
    <w:rsid w:val="00A87E26"/>
    <w:rsid w:val="00A93FC2"/>
    <w:rsid w:val="00A96501"/>
    <w:rsid w:val="00AA5955"/>
    <w:rsid w:val="00AA6AD8"/>
    <w:rsid w:val="00AC0813"/>
    <w:rsid w:val="00AC53F7"/>
    <w:rsid w:val="00AC6D28"/>
    <w:rsid w:val="00AC7B7B"/>
    <w:rsid w:val="00AD4A54"/>
    <w:rsid w:val="00AD5104"/>
    <w:rsid w:val="00AD7D75"/>
    <w:rsid w:val="00AD7D8B"/>
    <w:rsid w:val="00AF24CF"/>
    <w:rsid w:val="00AF32EE"/>
    <w:rsid w:val="00AF6049"/>
    <w:rsid w:val="00AF6FFE"/>
    <w:rsid w:val="00AF71F9"/>
    <w:rsid w:val="00B00AA7"/>
    <w:rsid w:val="00B05E1D"/>
    <w:rsid w:val="00B138B2"/>
    <w:rsid w:val="00B169C2"/>
    <w:rsid w:val="00B1741A"/>
    <w:rsid w:val="00B22B18"/>
    <w:rsid w:val="00B27B33"/>
    <w:rsid w:val="00B34113"/>
    <w:rsid w:val="00B347CF"/>
    <w:rsid w:val="00B35E76"/>
    <w:rsid w:val="00B367B6"/>
    <w:rsid w:val="00B40893"/>
    <w:rsid w:val="00B421CD"/>
    <w:rsid w:val="00B44859"/>
    <w:rsid w:val="00B45C8A"/>
    <w:rsid w:val="00B53D2E"/>
    <w:rsid w:val="00B62972"/>
    <w:rsid w:val="00B6557D"/>
    <w:rsid w:val="00B65714"/>
    <w:rsid w:val="00B65CF0"/>
    <w:rsid w:val="00B66456"/>
    <w:rsid w:val="00B859DF"/>
    <w:rsid w:val="00B86D6B"/>
    <w:rsid w:val="00B94BD2"/>
    <w:rsid w:val="00B9553C"/>
    <w:rsid w:val="00BA73C8"/>
    <w:rsid w:val="00BB335C"/>
    <w:rsid w:val="00BB33BF"/>
    <w:rsid w:val="00BB3A5C"/>
    <w:rsid w:val="00BB3E2B"/>
    <w:rsid w:val="00BB6E82"/>
    <w:rsid w:val="00BC3568"/>
    <w:rsid w:val="00BC43A1"/>
    <w:rsid w:val="00BC516B"/>
    <w:rsid w:val="00BD0DE6"/>
    <w:rsid w:val="00BD1DFA"/>
    <w:rsid w:val="00BD5C8D"/>
    <w:rsid w:val="00BE01BF"/>
    <w:rsid w:val="00BE1E8F"/>
    <w:rsid w:val="00BE53FA"/>
    <w:rsid w:val="00BE5818"/>
    <w:rsid w:val="00BE7F8C"/>
    <w:rsid w:val="00BF1A6F"/>
    <w:rsid w:val="00BF5FC7"/>
    <w:rsid w:val="00BF6AA4"/>
    <w:rsid w:val="00BF7723"/>
    <w:rsid w:val="00C01A46"/>
    <w:rsid w:val="00C07669"/>
    <w:rsid w:val="00C07CCD"/>
    <w:rsid w:val="00C164BD"/>
    <w:rsid w:val="00C16FC1"/>
    <w:rsid w:val="00C177F5"/>
    <w:rsid w:val="00C22025"/>
    <w:rsid w:val="00C24275"/>
    <w:rsid w:val="00C2495D"/>
    <w:rsid w:val="00C25DF1"/>
    <w:rsid w:val="00C260E2"/>
    <w:rsid w:val="00C3130D"/>
    <w:rsid w:val="00C34088"/>
    <w:rsid w:val="00C341F1"/>
    <w:rsid w:val="00C353D4"/>
    <w:rsid w:val="00C36D76"/>
    <w:rsid w:val="00C41BE3"/>
    <w:rsid w:val="00C443B7"/>
    <w:rsid w:val="00C5074E"/>
    <w:rsid w:val="00C51ADD"/>
    <w:rsid w:val="00C51C40"/>
    <w:rsid w:val="00C52F73"/>
    <w:rsid w:val="00C54ED4"/>
    <w:rsid w:val="00C61A19"/>
    <w:rsid w:val="00C645A4"/>
    <w:rsid w:val="00C7160C"/>
    <w:rsid w:val="00C7242F"/>
    <w:rsid w:val="00C750EC"/>
    <w:rsid w:val="00C76A0C"/>
    <w:rsid w:val="00C775AE"/>
    <w:rsid w:val="00C77CB2"/>
    <w:rsid w:val="00C834F8"/>
    <w:rsid w:val="00C85D7C"/>
    <w:rsid w:val="00C87D1B"/>
    <w:rsid w:val="00C90596"/>
    <w:rsid w:val="00CA3E94"/>
    <w:rsid w:val="00CB38DB"/>
    <w:rsid w:val="00CB63EE"/>
    <w:rsid w:val="00CC0430"/>
    <w:rsid w:val="00CC3F34"/>
    <w:rsid w:val="00CC3FE6"/>
    <w:rsid w:val="00CC5C34"/>
    <w:rsid w:val="00CD4D1E"/>
    <w:rsid w:val="00CD7CCB"/>
    <w:rsid w:val="00CE0D31"/>
    <w:rsid w:val="00CE3682"/>
    <w:rsid w:val="00CE5228"/>
    <w:rsid w:val="00CE729B"/>
    <w:rsid w:val="00D04C34"/>
    <w:rsid w:val="00D1286D"/>
    <w:rsid w:val="00D1597E"/>
    <w:rsid w:val="00D22753"/>
    <w:rsid w:val="00D23DEB"/>
    <w:rsid w:val="00D3540A"/>
    <w:rsid w:val="00D46697"/>
    <w:rsid w:val="00D510D6"/>
    <w:rsid w:val="00D6515B"/>
    <w:rsid w:val="00D66FD7"/>
    <w:rsid w:val="00D72FA4"/>
    <w:rsid w:val="00D763C4"/>
    <w:rsid w:val="00D81ED3"/>
    <w:rsid w:val="00D87294"/>
    <w:rsid w:val="00D90253"/>
    <w:rsid w:val="00D90C1B"/>
    <w:rsid w:val="00D96C88"/>
    <w:rsid w:val="00DA0C77"/>
    <w:rsid w:val="00DA0E27"/>
    <w:rsid w:val="00DA1896"/>
    <w:rsid w:val="00DA223F"/>
    <w:rsid w:val="00DA3758"/>
    <w:rsid w:val="00DA425B"/>
    <w:rsid w:val="00DB103C"/>
    <w:rsid w:val="00DB759F"/>
    <w:rsid w:val="00DB7D79"/>
    <w:rsid w:val="00DC18F2"/>
    <w:rsid w:val="00DC2201"/>
    <w:rsid w:val="00DC509E"/>
    <w:rsid w:val="00DC71C9"/>
    <w:rsid w:val="00DC7D14"/>
    <w:rsid w:val="00DD1224"/>
    <w:rsid w:val="00DD2C3D"/>
    <w:rsid w:val="00DD2C50"/>
    <w:rsid w:val="00DD64E6"/>
    <w:rsid w:val="00DE0A8B"/>
    <w:rsid w:val="00DE0DE6"/>
    <w:rsid w:val="00DF2580"/>
    <w:rsid w:val="00DF4A8E"/>
    <w:rsid w:val="00DF4E67"/>
    <w:rsid w:val="00DF717C"/>
    <w:rsid w:val="00E000DE"/>
    <w:rsid w:val="00E01B61"/>
    <w:rsid w:val="00E06BE5"/>
    <w:rsid w:val="00E07389"/>
    <w:rsid w:val="00E07D99"/>
    <w:rsid w:val="00E111BE"/>
    <w:rsid w:val="00E11241"/>
    <w:rsid w:val="00E1156D"/>
    <w:rsid w:val="00E11BD7"/>
    <w:rsid w:val="00E14960"/>
    <w:rsid w:val="00E15E3B"/>
    <w:rsid w:val="00E1691B"/>
    <w:rsid w:val="00E20921"/>
    <w:rsid w:val="00E225A7"/>
    <w:rsid w:val="00E31F4B"/>
    <w:rsid w:val="00E40B62"/>
    <w:rsid w:val="00E4203D"/>
    <w:rsid w:val="00E455C6"/>
    <w:rsid w:val="00E4738D"/>
    <w:rsid w:val="00E70A16"/>
    <w:rsid w:val="00E84BED"/>
    <w:rsid w:val="00E90390"/>
    <w:rsid w:val="00E94BE4"/>
    <w:rsid w:val="00E94DE5"/>
    <w:rsid w:val="00E954FD"/>
    <w:rsid w:val="00E97E2E"/>
    <w:rsid w:val="00EA28A4"/>
    <w:rsid w:val="00EA3423"/>
    <w:rsid w:val="00EA747F"/>
    <w:rsid w:val="00EC7A2F"/>
    <w:rsid w:val="00EC7FD7"/>
    <w:rsid w:val="00ED3805"/>
    <w:rsid w:val="00ED6DBD"/>
    <w:rsid w:val="00F006C7"/>
    <w:rsid w:val="00F01613"/>
    <w:rsid w:val="00F02D1F"/>
    <w:rsid w:val="00F047B9"/>
    <w:rsid w:val="00F07152"/>
    <w:rsid w:val="00F071EE"/>
    <w:rsid w:val="00F10D77"/>
    <w:rsid w:val="00F130B1"/>
    <w:rsid w:val="00F14B1B"/>
    <w:rsid w:val="00F16BDB"/>
    <w:rsid w:val="00F1739A"/>
    <w:rsid w:val="00F250C4"/>
    <w:rsid w:val="00F25EE2"/>
    <w:rsid w:val="00F33090"/>
    <w:rsid w:val="00F3791E"/>
    <w:rsid w:val="00F40E64"/>
    <w:rsid w:val="00F44686"/>
    <w:rsid w:val="00F50586"/>
    <w:rsid w:val="00F507B2"/>
    <w:rsid w:val="00F56821"/>
    <w:rsid w:val="00F62EE8"/>
    <w:rsid w:val="00F63B58"/>
    <w:rsid w:val="00F65DCB"/>
    <w:rsid w:val="00F71274"/>
    <w:rsid w:val="00F72F73"/>
    <w:rsid w:val="00F745C3"/>
    <w:rsid w:val="00F74EDB"/>
    <w:rsid w:val="00F76835"/>
    <w:rsid w:val="00F817F1"/>
    <w:rsid w:val="00F831AA"/>
    <w:rsid w:val="00F854DC"/>
    <w:rsid w:val="00F86578"/>
    <w:rsid w:val="00F904CF"/>
    <w:rsid w:val="00F94B5A"/>
    <w:rsid w:val="00F95321"/>
    <w:rsid w:val="00FA2ABB"/>
    <w:rsid w:val="00FC1701"/>
    <w:rsid w:val="00FC1A79"/>
    <w:rsid w:val="00FC26D0"/>
    <w:rsid w:val="00FC2B74"/>
    <w:rsid w:val="00FC2F04"/>
    <w:rsid w:val="00FC3357"/>
    <w:rsid w:val="00FC3B9D"/>
    <w:rsid w:val="00FD3517"/>
    <w:rsid w:val="00FE2313"/>
    <w:rsid w:val="00FE3965"/>
    <w:rsid w:val="00FF288E"/>
    <w:rsid w:val="00FF3AC2"/>
    <w:rsid w:val="00FF48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C1147"/>
  <w14:defaultImageDpi w14:val="300"/>
  <w15:chartTrackingRefBased/>
  <w15:docId w15:val="{0BB70A20-BA99-402D-9382-A3F8D4FA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99"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3D9A"/>
    <w:pPr>
      <w:spacing w:after="200"/>
    </w:pPr>
    <w:rPr>
      <w:rFonts w:ascii="Arial" w:eastAsia="Calibri"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emiHidden/>
  </w:style>
  <w:style w:type="paragraph" w:styleId="NoSpacing">
    <w:name w:val="No Spacing"/>
    <w:qFormat/>
    <w:rsid w:val="002F3D9A"/>
    <w:rPr>
      <w:rFonts w:ascii="Arial" w:eastAsia="Calibri" w:hAnsi="Arial"/>
      <w:sz w:val="24"/>
      <w:szCs w:val="24"/>
      <w:lang w:eastAsia="en-US"/>
    </w:rPr>
  </w:style>
  <w:style w:type="table" w:styleId="TableGrid">
    <w:name w:val="Table Grid"/>
    <w:basedOn w:val="TableNormal"/>
    <w:uiPriority w:val="59"/>
    <w:rsid w:val="007965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1E18F6"/>
    <w:pPr>
      <w:tabs>
        <w:tab w:val="center" w:pos="4536"/>
        <w:tab w:val="right" w:pos="9072"/>
      </w:tabs>
    </w:pPr>
  </w:style>
  <w:style w:type="character" w:customStyle="1" w:styleId="FooterChar">
    <w:name w:val="Footer Char"/>
    <w:link w:val="Footer"/>
    <w:rsid w:val="001E18F6"/>
    <w:rPr>
      <w:rFonts w:ascii="Arial" w:eastAsia="Calibri" w:hAnsi="Arial"/>
      <w:sz w:val="24"/>
      <w:szCs w:val="24"/>
      <w:lang w:eastAsia="en-US"/>
    </w:rPr>
  </w:style>
  <w:style w:type="character" w:styleId="PageNumber">
    <w:name w:val="page number"/>
    <w:rsid w:val="001E18F6"/>
  </w:style>
  <w:style w:type="paragraph" w:styleId="BalloonText">
    <w:name w:val="Balloon Text"/>
    <w:basedOn w:val="Normal"/>
    <w:link w:val="BalloonTextChar"/>
    <w:rsid w:val="00314334"/>
    <w:pPr>
      <w:spacing w:after="0"/>
    </w:pPr>
    <w:rPr>
      <w:rFonts w:ascii="Times New Roman" w:hAnsi="Times New Roman"/>
      <w:sz w:val="18"/>
      <w:szCs w:val="18"/>
    </w:rPr>
  </w:style>
  <w:style w:type="character" w:customStyle="1" w:styleId="BalloonTextChar">
    <w:name w:val="Balloon Text Char"/>
    <w:basedOn w:val="DefaultParagraphFont"/>
    <w:link w:val="BalloonText"/>
    <w:rsid w:val="00314334"/>
    <w:rPr>
      <w:rFonts w:eastAsia="Calibri"/>
      <w:sz w:val="18"/>
      <w:szCs w:val="18"/>
      <w:lang w:eastAsia="en-US"/>
    </w:rPr>
  </w:style>
  <w:style w:type="paragraph" w:styleId="Header">
    <w:name w:val="header"/>
    <w:basedOn w:val="Normal"/>
    <w:link w:val="HeaderChar"/>
    <w:rsid w:val="00082857"/>
    <w:pPr>
      <w:tabs>
        <w:tab w:val="center" w:pos="4536"/>
        <w:tab w:val="right" w:pos="9072"/>
      </w:tabs>
      <w:spacing w:after="0"/>
    </w:pPr>
  </w:style>
  <w:style w:type="character" w:customStyle="1" w:styleId="HeaderChar">
    <w:name w:val="Header Char"/>
    <w:basedOn w:val="DefaultParagraphFont"/>
    <w:link w:val="Header"/>
    <w:rsid w:val="00082857"/>
    <w:rPr>
      <w:rFonts w:ascii="Arial" w:eastAsia="Calibri" w:hAnsi="Arial"/>
      <w:sz w:val="24"/>
      <w:szCs w:val="24"/>
      <w:lang w:eastAsia="en-US"/>
    </w:rPr>
  </w:style>
  <w:style w:type="paragraph" w:customStyle="1" w:styleId="Default">
    <w:name w:val="Default"/>
    <w:rsid w:val="00197E97"/>
    <w:pPr>
      <w:autoSpaceDE w:val="0"/>
      <w:autoSpaceDN w:val="0"/>
      <w:adjustRightInd w:val="0"/>
    </w:pPr>
    <w:rPr>
      <w:rFonts w:ascii="Arial" w:hAnsi="Arial" w:cs="Arial"/>
      <w:color w:val="000000"/>
      <w:sz w:val="24"/>
      <w:szCs w:val="24"/>
    </w:rPr>
  </w:style>
  <w:style w:type="character" w:customStyle="1" w:styleId="contentline">
    <w:name w:val="contentline"/>
    <w:basedOn w:val="DefaultParagraphFont"/>
    <w:rsid w:val="004149EA"/>
  </w:style>
  <w:style w:type="paragraph" w:styleId="NormalWeb">
    <w:name w:val="Normal (Web)"/>
    <w:basedOn w:val="Normal"/>
    <w:uiPriority w:val="99"/>
    <w:unhideWhenUsed/>
    <w:rsid w:val="008A206D"/>
    <w:pPr>
      <w:spacing w:before="100" w:beforeAutospacing="1" w:after="100" w:afterAutospacing="1"/>
    </w:pPr>
    <w:rPr>
      <w:rFonts w:ascii="Times New Roman" w:eastAsia="Times New Roman" w:hAnsi="Times New Roman"/>
      <w:lang w:eastAsia="de-DE"/>
    </w:rPr>
  </w:style>
  <w:style w:type="character" w:styleId="Hyperlink">
    <w:name w:val="Hyperlink"/>
    <w:basedOn w:val="DefaultParagraphFont"/>
    <w:rsid w:val="004507E0"/>
    <w:rPr>
      <w:color w:val="0563C1" w:themeColor="hyperlink"/>
      <w:u w:val="single"/>
    </w:rPr>
  </w:style>
  <w:style w:type="paragraph" w:styleId="ListParagraph">
    <w:name w:val="List Paragraph"/>
    <w:basedOn w:val="Normal"/>
    <w:uiPriority w:val="99"/>
    <w:qFormat/>
    <w:rsid w:val="006F73C4"/>
    <w:pPr>
      <w:spacing w:after="160" w:line="259" w:lineRule="auto"/>
      <w:ind w:left="720"/>
      <w:contextualSpacing/>
    </w:pPr>
    <w:rPr>
      <w:rFonts w:ascii="Calibri" w:hAnsi="Calibri"/>
      <w:sz w:val="22"/>
      <w:szCs w:val="22"/>
    </w:rPr>
  </w:style>
  <w:style w:type="character" w:customStyle="1" w:styleId="UnresolvedMention1">
    <w:name w:val="Unresolved Mention1"/>
    <w:basedOn w:val="DefaultParagraphFont"/>
    <w:uiPriority w:val="99"/>
    <w:semiHidden/>
    <w:unhideWhenUsed/>
    <w:rsid w:val="00F63B58"/>
    <w:rPr>
      <w:color w:val="605E5C"/>
      <w:shd w:val="clear" w:color="auto" w:fill="E1DFDD"/>
    </w:rPr>
  </w:style>
  <w:style w:type="character" w:customStyle="1" w:styleId="UnresolvedMention2">
    <w:name w:val="Unresolved Mention2"/>
    <w:basedOn w:val="DefaultParagraphFont"/>
    <w:uiPriority w:val="99"/>
    <w:semiHidden/>
    <w:unhideWhenUsed/>
    <w:rsid w:val="00D6515B"/>
    <w:rPr>
      <w:color w:val="605E5C"/>
      <w:shd w:val="clear" w:color="auto" w:fill="E1DFDD"/>
    </w:rPr>
  </w:style>
  <w:style w:type="character" w:styleId="FollowedHyperlink">
    <w:name w:val="FollowedHyperlink"/>
    <w:basedOn w:val="DefaultParagraphFont"/>
    <w:rsid w:val="00D6515B"/>
    <w:rPr>
      <w:color w:val="954F72" w:themeColor="followedHyperlink"/>
      <w:u w:val="single"/>
    </w:rPr>
  </w:style>
  <w:style w:type="character" w:styleId="UnresolvedMention">
    <w:name w:val="Unresolved Mention"/>
    <w:basedOn w:val="DefaultParagraphFont"/>
    <w:uiPriority w:val="99"/>
    <w:semiHidden/>
    <w:unhideWhenUsed/>
    <w:rsid w:val="00964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802297">
      <w:bodyDiv w:val="1"/>
      <w:marLeft w:val="0"/>
      <w:marRight w:val="0"/>
      <w:marTop w:val="0"/>
      <w:marBottom w:val="0"/>
      <w:divBdr>
        <w:top w:val="none" w:sz="0" w:space="0" w:color="auto"/>
        <w:left w:val="none" w:sz="0" w:space="0" w:color="auto"/>
        <w:bottom w:val="none" w:sz="0" w:space="0" w:color="auto"/>
        <w:right w:val="none" w:sz="0" w:space="0" w:color="auto"/>
      </w:divBdr>
      <w:divsChild>
        <w:div w:id="1661494776">
          <w:marLeft w:val="0"/>
          <w:marRight w:val="0"/>
          <w:marTop w:val="0"/>
          <w:marBottom w:val="0"/>
          <w:divBdr>
            <w:top w:val="none" w:sz="0" w:space="0" w:color="auto"/>
            <w:left w:val="none" w:sz="0" w:space="0" w:color="auto"/>
            <w:bottom w:val="none" w:sz="0" w:space="0" w:color="auto"/>
            <w:right w:val="none" w:sz="0" w:space="0" w:color="auto"/>
          </w:divBdr>
        </w:div>
      </w:divsChild>
    </w:div>
    <w:div w:id="111941368">
      <w:bodyDiv w:val="1"/>
      <w:marLeft w:val="0"/>
      <w:marRight w:val="0"/>
      <w:marTop w:val="0"/>
      <w:marBottom w:val="0"/>
      <w:divBdr>
        <w:top w:val="none" w:sz="0" w:space="0" w:color="auto"/>
        <w:left w:val="none" w:sz="0" w:space="0" w:color="auto"/>
        <w:bottom w:val="none" w:sz="0" w:space="0" w:color="auto"/>
        <w:right w:val="none" w:sz="0" w:space="0" w:color="auto"/>
      </w:divBdr>
    </w:div>
    <w:div w:id="481852985">
      <w:bodyDiv w:val="1"/>
      <w:marLeft w:val="0"/>
      <w:marRight w:val="0"/>
      <w:marTop w:val="0"/>
      <w:marBottom w:val="0"/>
      <w:divBdr>
        <w:top w:val="none" w:sz="0" w:space="0" w:color="auto"/>
        <w:left w:val="none" w:sz="0" w:space="0" w:color="auto"/>
        <w:bottom w:val="none" w:sz="0" w:space="0" w:color="auto"/>
        <w:right w:val="none" w:sz="0" w:space="0" w:color="auto"/>
      </w:divBdr>
    </w:div>
    <w:div w:id="754518065">
      <w:bodyDiv w:val="1"/>
      <w:marLeft w:val="0"/>
      <w:marRight w:val="0"/>
      <w:marTop w:val="0"/>
      <w:marBottom w:val="0"/>
      <w:divBdr>
        <w:top w:val="none" w:sz="0" w:space="0" w:color="auto"/>
        <w:left w:val="none" w:sz="0" w:space="0" w:color="auto"/>
        <w:bottom w:val="none" w:sz="0" w:space="0" w:color="auto"/>
        <w:right w:val="none" w:sz="0" w:space="0" w:color="auto"/>
      </w:divBdr>
      <w:divsChild>
        <w:div w:id="1740249867">
          <w:marLeft w:val="0"/>
          <w:marRight w:val="0"/>
          <w:marTop w:val="0"/>
          <w:marBottom w:val="0"/>
          <w:divBdr>
            <w:top w:val="none" w:sz="0" w:space="0" w:color="auto"/>
            <w:left w:val="none" w:sz="0" w:space="0" w:color="auto"/>
            <w:bottom w:val="none" w:sz="0" w:space="0" w:color="auto"/>
            <w:right w:val="none" w:sz="0" w:space="0" w:color="auto"/>
          </w:divBdr>
          <w:divsChild>
            <w:div w:id="97321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22474">
      <w:bodyDiv w:val="1"/>
      <w:marLeft w:val="0"/>
      <w:marRight w:val="0"/>
      <w:marTop w:val="0"/>
      <w:marBottom w:val="0"/>
      <w:divBdr>
        <w:top w:val="none" w:sz="0" w:space="0" w:color="auto"/>
        <w:left w:val="none" w:sz="0" w:space="0" w:color="auto"/>
        <w:bottom w:val="none" w:sz="0" w:space="0" w:color="auto"/>
        <w:right w:val="none" w:sz="0" w:space="0" w:color="auto"/>
      </w:divBdr>
    </w:div>
    <w:div w:id="832062677">
      <w:bodyDiv w:val="1"/>
      <w:marLeft w:val="0"/>
      <w:marRight w:val="0"/>
      <w:marTop w:val="0"/>
      <w:marBottom w:val="0"/>
      <w:divBdr>
        <w:top w:val="none" w:sz="0" w:space="0" w:color="auto"/>
        <w:left w:val="none" w:sz="0" w:space="0" w:color="auto"/>
        <w:bottom w:val="none" w:sz="0" w:space="0" w:color="auto"/>
        <w:right w:val="none" w:sz="0" w:space="0" w:color="auto"/>
      </w:divBdr>
      <w:divsChild>
        <w:div w:id="1450855976">
          <w:marLeft w:val="547"/>
          <w:marRight w:val="0"/>
          <w:marTop w:val="0"/>
          <w:marBottom w:val="120"/>
          <w:divBdr>
            <w:top w:val="none" w:sz="0" w:space="0" w:color="auto"/>
            <w:left w:val="none" w:sz="0" w:space="0" w:color="auto"/>
            <w:bottom w:val="none" w:sz="0" w:space="0" w:color="auto"/>
            <w:right w:val="none" w:sz="0" w:space="0" w:color="auto"/>
          </w:divBdr>
        </w:div>
        <w:div w:id="1087311377">
          <w:marLeft w:val="547"/>
          <w:marRight w:val="0"/>
          <w:marTop w:val="0"/>
          <w:marBottom w:val="120"/>
          <w:divBdr>
            <w:top w:val="none" w:sz="0" w:space="0" w:color="auto"/>
            <w:left w:val="none" w:sz="0" w:space="0" w:color="auto"/>
            <w:bottom w:val="none" w:sz="0" w:space="0" w:color="auto"/>
            <w:right w:val="none" w:sz="0" w:space="0" w:color="auto"/>
          </w:divBdr>
        </w:div>
      </w:divsChild>
    </w:div>
    <w:div w:id="842401744">
      <w:bodyDiv w:val="1"/>
      <w:marLeft w:val="0"/>
      <w:marRight w:val="0"/>
      <w:marTop w:val="0"/>
      <w:marBottom w:val="0"/>
      <w:divBdr>
        <w:top w:val="none" w:sz="0" w:space="0" w:color="auto"/>
        <w:left w:val="none" w:sz="0" w:space="0" w:color="auto"/>
        <w:bottom w:val="none" w:sz="0" w:space="0" w:color="auto"/>
        <w:right w:val="none" w:sz="0" w:space="0" w:color="auto"/>
      </w:divBdr>
      <w:divsChild>
        <w:div w:id="1694725553">
          <w:marLeft w:val="547"/>
          <w:marRight w:val="0"/>
          <w:marTop w:val="0"/>
          <w:marBottom w:val="120"/>
          <w:divBdr>
            <w:top w:val="none" w:sz="0" w:space="0" w:color="auto"/>
            <w:left w:val="none" w:sz="0" w:space="0" w:color="auto"/>
            <w:bottom w:val="none" w:sz="0" w:space="0" w:color="auto"/>
            <w:right w:val="none" w:sz="0" w:space="0" w:color="auto"/>
          </w:divBdr>
        </w:div>
      </w:divsChild>
    </w:div>
    <w:div w:id="854274410">
      <w:bodyDiv w:val="1"/>
      <w:marLeft w:val="0"/>
      <w:marRight w:val="0"/>
      <w:marTop w:val="0"/>
      <w:marBottom w:val="0"/>
      <w:divBdr>
        <w:top w:val="none" w:sz="0" w:space="0" w:color="auto"/>
        <w:left w:val="none" w:sz="0" w:space="0" w:color="auto"/>
        <w:bottom w:val="none" w:sz="0" w:space="0" w:color="auto"/>
        <w:right w:val="none" w:sz="0" w:space="0" w:color="auto"/>
      </w:divBdr>
    </w:div>
    <w:div w:id="856044338">
      <w:bodyDiv w:val="1"/>
      <w:marLeft w:val="0"/>
      <w:marRight w:val="0"/>
      <w:marTop w:val="0"/>
      <w:marBottom w:val="0"/>
      <w:divBdr>
        <w:top w:val="none" w:sz="0" w:space="0" w:color="auto"/>
        <w:left w:val="none" w:sz="0" w:space="0" w:color="auto"/>
        <w:bottom w:val="none" w:sz="0" w:space="0" w:color="auto"/>
        <w:right w:val="none" w:sz="0" w:space="0" w:color="auto"/>
      </w:divBdr>
    </w:div>
    <w:div w:id="885407490">
      <w:bodyDiv w:val="1"/>
      <w:marLeft w:val="0"/>
      <w:marRight w:val="0"/>
      <w:marTop w:val="0"/>
      <w:marBottom w:val="0"/>
      <w:divBdr>
        <w:top w:val="none" w:sz="0" w:space="0" w:color="auto"/>
        <w:left w:val="none" w:sz="0" w:space="0" w:color="auto"/>
        <w:bottom w:val="none" w:sz="0" w:space="0" w:color="auto"/>
        <w:right w:val="none" w:sz="0" w:space="0" w:color="auto"/>
      </w:divBdr>
    </w:div>
    <w:div w:id="1269582669">
      <w:bodyDiv w:val="1"/>
      <w:marLeft w:val="0"/>
      <w:marRight w:val="0"/>
      <w:marTop w:val="0"/>
      <w:marBottom w:val="0"/>
      <w:divBdr>
        <w:top w:val="none" w:sz="0" w:space="0" w:color="auto"/>
        <w:left w:val="none" w:sz="0" w:space="0" w:color="auto"/>
        <w:bottom w:val="none" w:sz="0" w:space="0" w:color="auto"/>
        <w:right w:val="none" w:sz="0" w:space="0" w:color="auto"/>
      </w:divBdr>
      <w:divsChild>
        <w:div w:id="1188644171">
          <w:marLeft w:val="0"/>
          <w:marRight w:val="0"/>
          <w:marTop w:val="0"/>
          <w:marBottom w:val="0"/>
          <w:divBdr>
            <w:top w:val="none" w:sz="0" w:space="0" w:color="auto"/>
            <w:left w:val="none" w:sz="0" w:space="0" w:color="auto"/>
            <w:bottom w:val="single" w:sz="6" w:space="5" w:color="D0D2D3"/>
            <w:right w:val="none" w:sz="0" w:space="0" w:color="auto"/>
          </w:divBdr>
        </w:div>
        <w:div w:id="1789817032">
          <w:marLeft w:val="0"/>
          <w:marRight w:val="0"/>
          <w:marTop w:val="0"/>
          <w:marBottom w:val="0"/>
          <w:divBdr>
            <w:top w:val="none" w:sz="0" w:space="0" w:color="auto"/>
            <w:left w:val="none" w:sz="0" w:space="0" w:color="auto"/>
            <w:bottom w:val="none" w:sz="0" w:space="0" w:color="auto"/>
            <w:right w:val="none" w:sz="0" w:space="0" w:color="auto"/>
          </w:divBdr>
        </w:div>
      </w:divsChild>
    </w:div>
    <w:div w:id="1284312177">
      <w:bodyDiv w:val="1"/>
      <w:marLeft w:val="0"/>
      <w:marRight w:val="0"/>
      <w:marTop w:val="0"/>
      <w:marBottom w:val="0"/>
      <w:divBdr>
        <w:top w:val="none" w:sz="0" w:space="0" w:color="auto"/>
        <w:left w:val="none" w:sz="0" w:space="0" w:color="auto"/>
        <w:bottom w:val="none" w:sz="0" w:space="0" w:color="auto"/>
        <w:right w:val="none" w:sz="0" w:space="0" w:color="auto"/>
      </w:divBdr>
    </w:div>
    <w:div w:id="1536655304">
      <w:bodyDiv w:val="1"/>
      <w:marLeft w:val="0"/>
      <w:marRight w:val="0"/>
      <w:marTop w:val="0"/>
      <w:marBottom w:val="0"/>
      <w:divBdr>
        <w:top w:val="none" w:sz="0" w:space="0" w:color="auto"/>
        <w:left w:val="none" w:sz="0" w:space="0" w:color="auto"/>
        <w:bottom w:val="none" w:sz="0" w:space="0" w:color="auto"/>
        <w:right w:val="none" w:sz="0" w:space="0" w:color="auto"/>
      </w:divBdr>
    </w:div>
    <w:div w:id="1573545785">
      <w:bodyDiv w:val="1"/>
      <w:marLeft w:val="0"/>
      <w:marRight w:val="0"/>
      <w:marTop w:val="0"/>
      <w:marBottom w:val="0"/>
      <w:divBdr>
        <w:top w:val="none" w:sz="0" w:space="0" w:color="auto"/>
        <w:left w:val="none" w:sz="0" w:space="0" w:color="auto"/>
        <w:bottom w:val="none" w:sz="0" w:space="0" w:color="auto"/>
        <w:right w:val="none" w:sz="0" w:space="0" w:color="auto"/>
      </w:divBdr>
      <w:divsChild>
        <w:div w:id="724328839">
          <w:marLeft w:val="547"/>
          <w:marRight w:val="0"/>
          <w:marTop w:val="0"/>
          <w:marBottom w:val="240"/>
          <w:divBdr>
            <w:top w:val="none" w:sz="0" w:space="0" w:color="auto"/>
            <w:left w:val="none" w:sz="0" w:space="0" w:color="auto"/>
            <w:bottom w:val="none" w:sz="0" w:space="0" w:color="auto"/>
            <w:right w:val="none" w:sz="0" w:space="0" w:color="auto"/>
          </w:divBdr>
        </w:div>
        <w:div w:id="1939630231">
          <w:marLeft w:val="547"/>
          <w:marRight w:val="0"/>
          <w:marTop w:val="0"/>
          <w:marBottom w:val="240"/>
          <w:divBdr>
            <w:top w:val="none" w:sz="0" w:space="0" w:color="auto"/>
            <w:left w:val="none" w:sz="0" w:space="0" w:color="auto"/>
            <w:bottom w:val="none" w:sz="0" w:space="0" w:color="auto"/>
            <w:right w:val="none" w:sz="0" w:space="0" w:color="auto"/>
          </w:divBdr>
        </w:div>
        <w:div w:id="285626413">
          <w:marLeft w:val="547"/>
          <w:marRight w:val="0"/>
          <w:marTop w:val="0"/>
          <w:marBottom w:val="240"/>
          <w:divBdr>
            <w:top w:val="none" w:sz="0" w:space="0" w:color="auto"/>
            <w:left w:val="none" w:sz="0" w:space="0" w:color="auto"/>
            <w:bottom w:val="none" w:sz="0" w:space="0" w:color="auto"/>
            <w:right w:val="none" w:sz="0" w:space="0" w:color="auto"/>
          </w:divBdr>
        </w:div>
      </w:divsChild>
    </w:div>
    <w:div w:id="1675960006">
      <w:bodyDiv w:val="1"/>
      <w:marLeft w:val="0"/>
      <w:marRight w:val="0"/>
      <w:marTop w:val="0"/>
      <w:marBottom w:val="0"/>
      <w:divBdr>
        <w:top w:val="none" w:sz="0" w:space="0" w:color="auto"/>
        <w:left w:val="none" w:sz="0" w:space="0" w:color="auto"/>
        <w:bottom w:val="none" w:sz="0" w:space="0" w:color="auto"/>
        <w:right w:val="none" w:sz="0" w:space="0" w:color="auto"/>
      </w:divBdr>
    </w:div>
    <w:div w:id="1720473450">
      <w:bodyDiv w:val="1"/>
      <w:marLeft w:val="0"/>
      <w:marRight w:val="0"/>
      <w:marTop w:val="0"/>
      <w:marBottom w:val="0"/>
      <w:divBdr>
        <w:top w:val="none" w:sz="0" w:space="0" w:color="auto"/>
        <w:left w:val="none" w:sz="0" w:space="0" w:color="auto"/>
        <w:bottom w:val="none" w:sz="0" w:space="0" w:color="auto"/>
        <w:right w:val="none" w:sz="0" w:space="0" w:color="auto"/>
      </w:divBdr>
    </w:div>
    <w:div w:id="1898081815">
      <w:bodyDiv w:val="1"/>
      <w:marLeft w:val="0"/>
      <w:marRight w:val="0"/>
      <w:marTop w:val="0"/>
      <w:marBottom w:val="0"/>
      <w:divBdr>
        <w:top w:val="none" w:sz="0" w:space="0" w:color="auto"/>
        <w:left w:val="none" w:sz="0" w:space="0" w:color="auto"/>
        <w:bottom w:val="none" w:sz="0" w:space="0" w:color="auto"/>
        <w:right w:val="none" w:sz="0" w:space="0" w:color="auto"/>
      </w:divBdr>
    </w:div>
    <w:div w:id="1984895329">
      <w:bodyDiv w:val="1"/>
      <w:marLeft w:val="0"/>
      <w:marRight w:val="0"/>
      <w:marTop w:val="0"/>
      <w:marBottom w:val="0"/>
      <w:divBdr>
        <w:top w:val="none" w:sz="0" w:space="0" w:color="auto"/>
        <w:left w:val="none" w:sz="0" w:space="0" w:color="auto"/>
        <w:bottom w:val="none" w:sz="0" w:space="0" w:color="auto"/>
        <w:right w:val="none" w:sz="0" w:space="0" w:color="auto"/>
      </w:divBdr>
      <w:divsChild>
        <w:div w:id="474106358">
          <w:marLeft w:val="720"/>
          <w:marRight w:val="0"/>
          <w:marTop w:val="0"/>
          <w:marBottom w:val="240"/>
          <w:divBdr>
            <w:top w:val="none" w:sz="0" w:space="0" w:color="auto"/>
            <w:left w:val="none" w:sz="0" w:space="0" w:color="auto"/>
            <w:bottom w:val="none" w:sz="0" w:space="0" w:color="auto"/>
            <w:right w:val="none" w:sz="0" w:space="0" w:color="auto"/>
          </w:divBdr>
        </w:div>
        <w:div w:id="1602255419">
          <w:marLeft w:val="720"/>
          <w:marRight w:val="0"/>
          <w:marTop w:val="0"/>
          <w:marBottom w:val="240"/>
          <w:divBdr>
            <w:top w:val="none" w:sz="0" w:space="0" w:color="auto"/>
            <w:left w:val="none" w:sz="0" w:space="0" w:color="auto"/>
            <w:bottom w:val="none" w:sz="0" w:space="0" w:color="auto"/>
            <w:right w:val="none" w:sz="0" w:space="0" w:color="auto"/>
          </w:divBdr>
        </w:div>
        <w:div w:id="755201597">
          <w:marLeft w:val="720"/>
          <w:marRight w:val="0"/>
          <w:marTop w:val="0"/>
          <w:marBottom w:val="240"/>
          <w:divBdr>
            <w:top w:val="none" w:sz="0" w:space="0" w:color="auto"/>
            <w:left w:val="none" w:sz="0" w:space="0" w:color="auto"/>
            <w:bottom w:val="none" w:sz="0" w:space="0" w:color="auto"/>
            <w:right w:val="none" w:sz="0" w:space="0" w:color="auto"/>
          </w:divBdr>
        </w:div>
        <w:div w:id="939337587">
          <w:marLeft w:val="720"/>
          <w:marRight w:val="0"/>
          <w:marTop w:val="0"/>
          <w:marBottom w:val="240"/>
          <w:divBdr>
            <w:top w:val="none" w:sz="0" w:space="0" w:color="auto"/>
            <w:left w:val="none" w:sz="0" w:space="0" w:color="auto"/>
            <w:bottom w:val="none" w:sz="0" w:space="0" w:color="auto"/>
            <w:right w:val="none" w:sz="0" w:space="0" w:color="auto"/>
          </w:divBdr>
        </w:div>
      </w:divsChild>
    </w:div>
    <w:div w:id="2012638740">
      <w:bodyDiv w:val="1"/>
      <w:marLeft w:val="0"/>
      <w:marRight w:val="0"/>
      <w:marTop w:val="0"/>
      <w:marBottom w:val="0"/>
      <w:divBdr>
        <w:top w:val="none" w:sz="0" w:space="0" w:color="auto"/>
        <w:left w:val="none" w:sz="0" w:space="0" w:color="auto"/>
        <w:bottom w:val="none" w:sz="0" w:space="0" w:color="auto"/>
        <w:right w:val="none" w:sz="0" w:space="0" w:color="auto"/>
      </w:divBdr>
    </w:div>
    <w:div w:id="2014532501">
      <w:bodyDiv w:val="1"/>
      <w:marLeft w:val="0"/>
      <w:marRight w:val="0"/>
      <w:marTop w:val="0"/>
      <w:marBottom w:val="0"/>
      <w:divBdr>
        <w:top w:val="none" w:sz="0" w:space="0" w:color="auto"/>
        <w:left w:val="none" w:sz="0" w:space="0" w:color="auto"/>
        <w:bottom w:val="none" w:sz="0" w:space="0" w:color="auto"/>
        <w:right w:val="none" w:sz="0" w:space="0" w:color="auto"/>
      </w:divBdr>
    </w:div>
    <w:div w:id="2034645162">
      <w:bodyDiv w:val="1"/>
      <w:marLeft w:val="0"/>
      <w:marRight w:val="0"/>
      <w:marTop w:val="0"/>
      <w:marBottom w:val="0"/>
      <w:divBdr>
        <w:top w:val="none" w:sz="0" w:space="0" w:color="auto"/>
        <w:left w:val="none" w:sz="0" w:space="0" w:color="auto"/>
        <w:bottom w:val="none" w:sz="0" w:space="0" w:color="auto"/>
        <w:right w:val="none" w:sz="0" w:space="0" w:color="auto"/>
      </w:divBdr>
      <w:divsChild>
        <w:div w:id="47537842">
          <w:marLeft w:val="547"/>
          <w:marRight w:val="0"/>
          <w:marTop w:val="0"/>
          <w:marBottom w:val="40"/>
          <w:divBdr>
            <w:top w:val="none" w:sz="0" w:space="0" w:color="auto"/>
            <w:left w:val="none" w:sz="0" w:space="0" w:color="auto"/>
            <w:bottom w:val="none" w:sz="0" w:space="0" w:color="auto"/>
            <w:right w:val="none" w:sz="0" w:space="0" w:color="auto"/>
          </w:divBdr>
        </w:div>
        <w:div w:id="662929293">
          <w:marLeft w:val="547"/>
          <w:marRight w:val="0"/>
          <w:marTop w:val="0"/>
          <w:marBottom w:val="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P:\Gymnasium%20Schenefeld\Englisch\9.%20Klasse\13%20-%20UB%20-%20Relationships\IQSH_Entwurf_Vorlage_Englisch_SI_20200330.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449A5-2ADC-4EEA-B801-AAD357A59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IQSH_Entwurf_Vorlage_Englisch_SI_20200330</Template>
  <TotalTime>0</TotalTime>
  <Pages>5</Pages>
  <Words>896</Words>
  <Characters>5650</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Domäne Sprachen GHS</vt:lpstr>
      <vt:lpstr>Domäne Sprachen GHS</vt:lpstr>
    </vt:vector>
  </TitlesOfParts>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Domäne Sprachen GHS</dc:title>
  <dc:subject/>
  <dc:creator>Julian Wollmann</dc:creator>
  <cp:keywords/>
  <cp:lastModifiedBy>Julian Wollmann MSB Berlin</cp:lastModifiedBy>
  <cp:revision>224</cp:revision>
  <cp:lastPrinted>2023-06-04T20:11:00Z</cp:lastPrinted>
  <dcterms:created xsi:type="dcterms:W3CDTF">2022-03-27T09:01:00Z</dcterms:created>
  <dcterms:modified xsi:type="dcterms:W3CDTF">2024-08-24T12:23:00Z</dcterms:modified>
</cp:coreProperties>
</file>